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A7BDA8" w14:textId="25CCBF8F" w:rsidR="009B76E7" w:rsidRPr="00985528"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 xml:space="preserve">3GPP TSG-RAN WG4 </w:t>
      </w:r>
      <w:r w:rsidRPr="00985528">
        <w:rPr>
          <w:rFonts w:ascii="Arial" w:hAnsi="Arial" w:cs="Arial"/>
          <w:b/>
          <w:sz w:val="24"/>
          <w:szCs w:val="28"/>
        </w:rPr>
        <w:t>Meeting #11</w:t>
      </w:r>
      <w:r w:rsidR="007326B1">
        <w:rPr>
          <w:rFonts w:ascii="Arial" w:hAnsi="Arial" w:cs="Arial"/>
          <w:b/>
          <w:sz w:val="24"/>
          <w:szCs w:val="28"/>
        </w:rPr>
        <w:t>6</w:t>
      </w:r>
      <w:r w:rsidRPr="00985528">
        <w:rPr>
          <w:rFonts w:ascii="Arial" w:hAnsi="Arial" w:cs="Arial"/>
          <w:b/>
          <w:color w:val="FF0000"/>
          <w:sz w:val="24"/>
          <w:szCs w:val="28"/>
        </w:rPr>
        <w:t xml:space="preserve"> </w:t>
      </w:r>
      <w:r w:rsidRPr="00985528">
        <w:rPr>
          <w:rFonts w:ascii="Arial" w:hAnsi="Arial" w:cs="Arial"/>
          <w:b/>
          <w:sz w:val="24"/>
          <w:szCs w:val="28"/>
        </w:rPr>
        <w:tab/>
      </w:r>
      <w:r w:rsidR="00D32B6F" w:rsidRPr="00D32B6F">
        <w:rPr>
          <w:rFonts w:ascii="Arial" w:hAnsi="Arial" w:cs="Arial"/>
          <w:b/>
          <w:sz w:val="24"/>
          <w:szCs w:val="28"/>
        </w:rPr>
        <w:t>R4-251115</w:t>
      </w:r>
      <w:r w:rsidR="007D2DC6">
        <w:rPr>
          <w:rFonts w:ascii="Arial" w:hAnsi="Arial" w:cs="Arial"/>
          <w:b/>
          <w:sz w:val="24"/>
          <w:szCs w:val="28"/>
        </w:rPr>
        <w:t>3</w:t>
      </w:r>
    </w:p>
    <w:p w14:paraId="7FE7D9E0" w14:textId="31E7C838" w:rsidR="00166E9C" w:rsidRPr="00ED2CF5" w:rsidRDefault="00C26DA0" w:rsidP="00ED2CF5">
      <w:pPr>
        <w:pStyle w:val="3GPPHeader"/>
      </w:pPr>
      <w:r>
        <w:rPr>
          <w:rFonts w:eastAsia="SimSun" w:cs="Arial"/>
          <w:szCs w:val="24"/>
        </w:rPr>
        <w:t>Bengaluru, India, August 25</w:t>
      </w:r>
      <w:r w:rsidRPr="00F542A0">
        <w:rPr>
          <w:rFonts w:eastAsia="SimSun" w:cs="Arial"/>
          <w:szCs w:val="24"/>
          <w:vertAlign w:val="superscript"/>
        </w:rPr>
        <w:t>th</w:t>
      </w:r>
      <w:r w:rsidRPr="00F542A0">
        <w:rPr>
          <w:rFonts w:eastAsia="SimSun" w:cs="Arial"/>
          <w:szCs w:val="24"/>
        </w:rPr>
        <w:t xml:space="preserve"> – 2</w:t>
      </w:r>
      <w:r>
        <w:rPr>
          <w:rFonts w:eastAsia="SimSun" w:cs="Arial"/>
          <w:szCs w:val="24"/>
        </w:rPr>
        <w:t>9</w:t>
      </w:r>
      <w:r>
        <w:rPr>
          <w:rFonts w:eastAsia="SimSun" w:cs="Arial"/>
          <w:szCs w:val="24"/>
          <w:vertAlign w:val="superscript"/>
        </w:rPr>
        <w:t>th</w:t>
      </w:r>
      <w:r w:rsidRPr="00F542A0">
        <w:rPr>
          <w:rFonts w:eastAsia="SimSun" w:cs="Arial"/>
          <w:szCs w:val="24"/>
        </w:rPr>
        <w:t>, 2025</w:t>
      </w:r>
    </w:p>
    <w:p w14:paraId="5DD118D4" w14:textId="75E7014B" w:rsidR="00D80957" w:rsidRPr="00444A5A" w:rsidRDefault="00D80957" w:rsidP="00CB3F45">
      <w:pPr>
        <w:tabs>
          <w:tab w:val="left" w:pos="1985"/>
        </w:tabs>
        <w:spacing w:before="240" w:after="0"/>
        <w:ind w:right="531"/>
        <w:jc w:val="both"/>
        <w:rPr>
          <w:rFonts w:ascii="Arial" w:hAnsi="Arial" w:cs="Arial"/>
          <w:bCs/>
          <w:sz w:val="22"/>
          <w:szCs w:val="22"/>
        </w:rPr>
      </w:pPr>
      <w:r w:rsidRPr="00444A5A">
        <w:rPr>
          <w:rFonts w:ascii="Arial" w:hAnsi="Arial" w:cs="Arial"/>
          <w:b/>
          <w:sz w:val="22"/>
          <w:szCs w:val="22"/>
        </w:rPr>
        <w:t>Agenda Item:</w:t>
      </w:r>
      <w:r w:rsidRPr="00444A5A">
        <w:rPr>
          <w:rFonts w:ascii="Arial" w:hAnsi="Arial" w:cs="Arial"/>
          <w:b/>
          <w:sz w:val="22"/>
          <w:szCs w:val="22"/>
        </w:rPr>
        <w:tab/>
      </w:r>
      <w:r w:rsidR="00FC6C9F" w:rsidRPr="00444A5A">
        <w:rPr>
          <w:rFonts w:ascii="Arial" w:hAnsi="Arial" w:cs="Arial"/>
          <w:color w:val="000000" w:themeColor="text1"/>
          <w:sz w:val="22"/>
          <w:szCs w:val="22"/>
        </w:rPr>
        <w:t>7.</w:t>
      </w:r>
      <w:r w:rsidR="00D40B2D">
        <w:rPr>
          <w:rFonts w:ascii="Arial" w:hAnsi="Arial" w:cs="Arial"/>
          <w:color w:val="000000" w:themeColor="text1"/>
          <w:sz w:val="22"/>
          <w:szCs w:val="22"/>
        </w:rPr>
        <w:t>26</w:t>
      </w:r>
      <w:r w:rsidR="00FC6C9F" w:rsidRPr="00444A5A">
        <w:rPr>
          <w:rFonts w:ascii="Arial" w:hAnsi="Arial" w:cs="Arial"/>
          <w:color w:val="000000" w:themeColor="text1"/>
          <w:sz w:val="22"/>
          <w:szCs w:val="22"/>
        </w:rPr>
        <w:t>.</w:t>
      </w:r>
      <w:r w:rsidR="004A6742">
        <w:rPr>
          <w:rFonts w:ascii="Arial" w:hAnsi="Arial" w:cs="Arial"/>
          <w:color w:val="000000" w:themeColor="text1"/>
          <w:sz w:val="22"/>
          <w:szCs w:val="22"/>
        </w:rPr>
        <w:t>4</w:t>
      </w:r>
    </w:p>
    <w:p w14:paraId="39B26804" w14:textId="53D10635"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Source</w:t>
      </w:r>
      <w:proofErr w:type="gramStart"/>
      <w:r w:rsidRPr="00802B38">
        <w:rPr>
          <w:rFonts w:ascii="Arial" w:hAnsi="Arial" w:cs="Arial"/>
          <w:b/>
          <w:sz w:val="22"/>
          <w:szCs w:val="22"/>
        </w:rPr>
        <w:t xml:space="preserve">: </w:t>
      </w:r>
      <w:r w:rsidR="0050766D">
        <w:rPr>
          <w:rFonts w:ascii="Arial" w:hAnsi="Arial" w:cs="Arial"/>
          <w:b/>
          <w:sz w:val="22"/>
          <w:szCs w:val="22"/>
        </w:rPr>
        <w:tab/>
      </w:r>
      <w:r w:rsidRPr="00802B38">
        <w:rPr>
          <w:rFonts w:ascii="Arial" w:hAnsi="Arial" w:cs="Arial"/>
          <w:bCs/>
          <w:sz w:val="22"/>
          <w:szCs w:val="22"/>
        </w:rPr>
        <w:t>Ericsson</w:t>
      </w:r>
      <w:proofErr w:type="gramEnd"/>
    </w:p>
    <w:p w14:paraId="19D0104D" w14:textId="29C4ED59" w:rsidR="001C633A" w:rsidRDefault="00D80957" w:rsidP="001C633A">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3A78A4">
        <w:rPr>
          <w:rFonts w:ascii="Arial" w:hAnsi="Arial" w:cs="Arial"/>
          <w:sz w:val="22"/>
          <w:szCs w:val="22"/>
        </w:rPr>
        <w:t xml:space="preserve">On RRM </w:t>
      </w:r>
      <w:r w:rsidR="004A6742">
        <w:rPr>
          <w:rFonts w:ascii="Arial" w:hAnsi="Arial" w:cs="Arial"/>
          <w:sz w:val="22"/>
          <w:szCs w:val="22"/>
        </w:rPr>
        <w:t>performance</w:t>
      </w:r>
      <w:r w:rsidR="003A78A4">
        <w:rPr>
          <w:rFonts w:ascii="Arial" w:hAnsi="Arial" w:cs="Arial"/>
          <w:sz w:val="22"/>
          <w:szCs w:val="22"/>
        </w:rPr>
        <w:t xml:space="preserve"> for XR</w:t>
      </w:r>
    </w:p>
    <w:p w14:paraId="065C26CA" w14:textId="016C3AD0" w:rsidR="00D80957" w:rsidRPr="00994744" w:rsidRDefault="00D80957" w:rsidP="001C633A">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740795">
        <w:rPr>
          <w:rFonts w:ascii="Arial" w:hAnsi="Arial" w:cs="Arial"/>
          <w:sz w:val="22"/>
          <w:szCs w:val="22"/>
        </w:rPr>
        <w:t>Approval</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99C52A8" w14:textId="60C7F1EE" w:rsidR="00F53E6D" w:rsidRPr="00C953C4" w:rsidRDefault="0019225F" w:rsidP="00F53E6D">
      <w:pPr>
        <w:jc w:val="both"/>
        <w:rPr>
          <w:sz w:val="22"/>
          <w:szCs w:val="22"/>
          <w:lang w:eastAsia="x-none"/>
        </w:rPr>
      </w:pPr>
      <w:r w:rsidRPr="00AE0354">
        <w:rPr>
          <w:sz w:val="22"/>
          <w:szCs w:val="22"/>
          <w:lang w:eastAsia="x-none"/>
        </w:rPr>
        <w:t>The WI on WID on XR (eXtended Reality) for NR Phase 3</w:t>
      </w:r>
      <w:r w:rsidR="00AE0354" w:rsidRPr="00AE0354">
        <w:rPr>
          <w:sz w:val="22"/>
          <w:szCs w:val="22"/>
          <w:lang w:eastAsia="x-none"/>
        </w:rPr>
        <w:t xml:space="preserve"> includes both core </w:t>
      </w:r>
      <w:r w:rsidR="00AE0354">
        <w:rPr>
          <w:sz w:val="22"/>
          <w:szCs w:val="22"/>
          <w:lang w:eastAsia="x-none"/>
        </w:rPr>
        <w:t xml:space="preserve">and performance parts [1]. While the core part is being finalized, </w:t>
      </w:r>
      <w:r w:rsidR="00BC0624">
        <w:rPr>
          <w:sz w:val="22"/>
          <w:szCs w:val="22"/>
          <w:lang w:eastAsia="x-none"/>
        </w:rPr>
        <w:t>the performance issues have not been yet discussed much, which is the scope of this contribution.</w:t>
      </w:r>
    </w:p>
    <w:p w14:paraId="4FE2C28E" w14:textId="77777777" w:rsidR="00E2481F" w:rsidRDefault="00E2481F" w:rsidP="00E2481F">
      <w:pPr>
        <w:pStyle w:val="Heading1"/>
        <w:ind w:right="72"/>
        <w:rPr>
          <w:lang w:val="sv-SE"/>
        </w:rPr>
      </w:pPr>
      <w:r w:rsidRPr="002E3092">
        <w:rPr>
          <w:lang w:val="sv-SE"/>
        </w:rPr>
        <w:t>Discussion</w:t>
      </w:r>
    </w:p>
    <w:p w14:paraId="44A341AE" w14:textId="0A1C4450" w:rsidR="00873799" w:rsidRDefault="00873799" w:rsidP="00D55779">
      <w:pPr>
        <w:pStyle w:val="Heading2"/>
        <w:jc w:val="both"/>
      </w:pPr>
      <w:r>
        <w:t xml:space="preserve">Measurement accuracy requirements </w:t>
      </w:r>
      <w:r w:rsidR="008A0D6B">
        <w:t>for UE under XR operation</w:t>
      </w:r>
    </w:p>
    <w:p w14:paraId="5FA67CE7" w14:textId="4FB87CB1" w:rsidR="00761AC0" w:rsidRPr="00624812" w:rsidRDefault="00624812" w:rsidP="00D55779">
      <w:pPr>
        <w:jc w:val="both"/>
        <w:rPr>
          <w:sz w:val="22"/>
          <w:szCs w:val="22"/>
          <w:lang w:val="x-none" w:eastAsia="x-none"/>
        </w:rPr>
      </w:pPr>
      <w:r w:rsidRPr="00624812">
        <w:rPr>
          <w:sz w:val="22"/>
          <w:szCs w:val="22"/>
          <w:lang w:val="en-GB" w:eastAsia="x-none"/>
        </w:rPr>
        <w:t xml:space="preserve">In RAN4#113, </w:t>
      </w:r>
      <w:r w:rsidR="000D4726">
        <w:rPr>
          <w:sz w:val="22"/>
          <w:szCs w:val="22"/>
          <w:lang w:val="en-GB" w:eastAsia="x-none"/>
        </w:rPr>
        <w:t xml:space="preserve">during </w:t>
      </w:r>
      <w:r w:rsidR="00761AC0" w:rsidRPr="00624812">
        <w:rPr>
          <w:sz w:val="22"/>
          <w:szCs w:val="22"/>
          <w:lang w:val="x-none" w:eastAsia="x-none"/>
        </w:rPr>
        <w:t xml:space="preserve">the core requirements discussions for XR, RAN4 has made an agreement </w:t>
      </w:r>
      <w:r w:rsidRPr="00624812">
        <w:rPr>
          <w:sz w:val="22"/>
          <w:szCs w:val="22"/>
          <w:lang w:val="x-none" w:eastAsia="x-none"/>
        </w:rPr>
        <w:t xml:space="preserve">[6] </w:t>
      </w:r>
      <w:r w:rsidR="00D23F37" w:rsidRPr="00624812">
        <w:rPr>
          <w:sz w:val="22"/>
          <w:szCs w:val="22"/>
          <w:lang w:val="x-none" w:eastAsia="x-none"/>
        </w:rPr>
        <w:t xml:space="preserve">related also to </w:t>
      </w:r>
      <w:r w:rsidR="006747CB" w:rsidRPr="00624812">
        <w:rPr>
          <w:sz w:val="22"/>
          <w:szCs w:val="22"/>
          <w:lang w:val="x-none" w:eastAsia="x-none"/>
        </w:rPr>
        <w:t xml:space="preserve">measurement </w:t>
      </w:r>
      <w:r w:rsidR="00D23F37" w:rsidRPr="00624812">
        <w:rPr>
          <w:sz w:val="22"/>
          <w:szCs w:val="22"/>
          <w:lang w:val="x-none" w:eastAsia="x-none"/>
        </w:rPr>
        <w:t xml:space="preserve">performance requirements </w:t>
      </w:r>
      <w:r w:rsidR="006747CB" w:rsidRPr="00624812">
        <w:rPr>
          <w:sz w:val="22"/>
          <w:szCs w:val="22"/>
          <w:lang w:val="x-none" w:eastAsia="x-none"/>
        </w:rPr>
        <w:t>for UE under XR operation:</w:t>
      </w:r>
    </w:p>
    <w:p w14:paraId="5A6B122D" w14:textId="77777777" w:rsidR="00204C25" w:rsidRPr="00204C25" w:rsidRDefault="00204C25" w:rsidP="00D55779">
      <w:pPr>
        <w:pStyle w:val="ListParagraph"/>
        <w:numPr>
          <w:ilvl w:val="0"/>
          <w:numId w:val="46"/>
        </w:numPr>
        <w:spacing w:after="0"/>
        <w:ind w:hanging="357"/>
        <w:contextualSpacing w:val="0"/>
        <w:jc w:val="both"/>
        <w:rPr>
          <w:color w:val="0070C0"/>
        </w:rPr>
      </w:pPr>
      <w:r w:rsidRPr="00204C25">
        <w:rPr>
          <w:color w:val="0070C0"/>
        </w:rPr>
        <w:t>XR skipping requirements impact</w:t>
      </w:r>
    </w:p>
    <w:p w14:paraId="58A524E2" w14:textId="77777777" w:rsidR="00204C25" w:rsidRPr="00204C25" w:rsidRDefault="00204C25" w:rsidP="00D55779">
      <w:pPr>
        <w:pStyle w:val="ListParagraph"/>
        <w:numPr>
          <w:ilvl w:val="1"/>
          <w:numId w:val="46"/>
        </w:numPr>
        <w:overflowPunct w:val="0"/>
        <w:autoSpaceDE w:val="0"/>
        <w:autoSpaceDN w:val="0"/>
        <w:adjustRightInd w:val="0"/>
        <w:spacing w:after="0"/>
        <w:ind w:hanging="357"/>
        <w:contextualSpacing w:val="0"/>
        <w:jc w:val="both"/>
        <w:textAlignment w:val="baseline"/>
        <w:rPr>
          <w:b/>
          <w:bCs/>
          <w:color w:val="0070C0"/>
          <w:lang w:eastAsia="zh-CN"/>
        </w:rPr>
      </w:pPr>
      <w:r w:rsidRPr="00204C25">
        <w:rPr>
          <w:b/>
          <w:bCs/>
          <w:color w:val="0070C0"/>
          <w:lang w:eastAsia="zh-CN"/>
        </w:rPr>
        <w:t>Reuse existing measurement accuracy requirements.</w:t>
      </w:r>
    </w:p>
    <w:p w14:paraId="5284D874" w14:textId="77777777" w:rsidR="00204C25" w:rsidRPr="00204C25" w:rsidRDefault="00204C25" w:rsidP="00D55779">
      <w:pPr>
        <w:pStyle w:val="ListParagraph"/>
        <w:numPr>
          <w:ilvl w:val="1"/>
          <w:numId w:val="46"/>
        </w:numPr>
        <w:overflowPunct w:val="0"/>
        <w:autoSpaceDE w:val="0"/>
        <w:autoSpaceDN w:val="0"/>
        <w:adjustRightInd w:val="0"/>
        <w:spacing w:after="0"/>
        <w:ind w:hanging="357"/>
        <w:contextualSpacing w:val="0"/>
        <w:jc w:val="both"/>
        <w:textAlignment w:val="baseline"/>
        <w:rPr>
          <w:color w:val="0070C0"/>
          <w:lang w:eastAsia="zh-CN"/>
        </w:rPr>
      </w:pPr>
      <w:r w:rsidRPr="00204C25">
        <w:rPr>
          <w:color w:val="0070C0"/>
          <w:lang w:eastAsia="zh-CN"/>
        </w:rPr>
        <w:t>RAN4 shall keep the number of samples for a frequency layer for L3 measurements unimpacted due to gap skipping</w:t>
      </w:r>
    </w:p>
    <w:p w14:paraId="4D70B8A0" w14:textId="77777777" w:rsidR="00204C25" w:rsidRPr="00204C25" w:rsidRDefault="00204C25" w:rsidP="00D55779">
      <w:pPr>
        <w:pStyle w:val="ListParagraph"/>
        <w:numPr>
          <w:ilvl w:val="2"/>
          <w:numId w:val="46"/>
        </w:numPr>
        <w:overflowPunct w:val="0"/>
        <w:autoSpaceDE w:val="0"/>
        <w:autoSpaceDN w:val="0"/>
        <w:adjustRightInd w:val="0"/>
        <w:spacing w:after="0"/>
        <w:ind w:hanging="357"/>
        <w:contextualSpacing w:val="0"/>
        <w:jc w:val="both"/>
        <w:textAlignment w:val="baseline"/>
        <w:rPr>
          <w:color w:val="0070C0"/>
          <w:lang w:eastAsia="zh-CN"/>
        </w:rPr>
      </w:pPr>
      <w:r w:rsidRPr="00204C25">
        <w:rPr>
          <w:color w:val="0070C0"/>
          <w:lang w:eastAsia="zh-CN"/>
        </w:rPr>
        <w:t>For the delay requirements, FFS whether and how to extend the delay</w:t>
      </w:r>
    </w:p>
    <w:p w14:paraId="485C851C" w14:textId="77777777" w:rsidR="00A07B9A" w:rsidRDefault="00A07B9A" w:rsidP="00D55779">
      <w:pPr>
        <w:jc w:val="both"/>
        <w:rPr>
          <w:sz w:val="22"/>
          <w:szCs w:val="22"/>
          <w:lang w:val="x-none" w:eastAsia="x-none"/>
        </w:rPr>
      </w:pPr>
    </w:p>
    <w:p w14:paraId="24E9062C" w14:textId="56DA855A" w:rsidR="0000364F" w:rsidRDefault="000D4726" w:rsidP="00D55779">
      <w:pPr>
        <w:jc w:val="both"/>
        <w:rPr>
          <w:sz w:val="22"/>
          <w:szCs w:val="22"/>
          <w:lang w:val="x-none" w:eastAsia="x-none"/>
        </w:rPr>
      </w:pPr>
      <w:r>
        <w:rPr>
          <w:sz w:val="22"/>
          <w:szCs w:val="22"/>
          <w:lang w:val="x-none" w:eastAsia="x-none"/>
        </w:rPr>
        <w:t xml:space="preserve">Since later </w:t>
      </w:r>
      <w:r w:rsidR="00A07B9A">
        <w:rPr>
          <w:sz w:val="22"/>
          <w:szCs w:val="22"/>
          <w:lang w:val="x-none" w:eastAsia="x-none"/>
        </w:rPr>
        <w:t xml:space="preserve">discussions did not impact the above agreement on the accuracy requirements, it is proposed </w:t>
      </w:r>
      <w:r w:rsidR="00A641F8">
        <w:rPr>
          <w:sz w:val="22"/>
          <w:szCs w:val="22"/>
          <w:lang w:val="x-none" w:eastAsia="x-none"/>
        </w:rPr>
        <w:t xml:space="preserve">that RAN4 uses this agreement also </w:t>
      </w:r>
      <w:r w:rsidR="0064034A">
        <w:rPr>
          <w:sz w:val="22"/>
          <w:szCs w:val="22"/>
          <w:lang w:val="x-none" w:eastAsia="x-none"/>
        </w:rPr>
        <w:t xml:space="preserve">in its </w:t>
      </w:r>
      <w:r w:rsidR="0038444E">
        <w:rPr>
          <w:sz w:val="22"/>
          <w:szCs w:val="22"/>
          <w:lang w:val="x-none" w:eastAsia="x-none"/>
        </w:rPr>
        <w:t xml:space="preserve">work </w:t>
      </w:r>
      <w:r w:rsidR="003125AD">
        <w:rPr>
          <w:sz w:val="22"/>
          <w:szCs w:val="22"/>
          <w:lang w:val="x-none" w:eastAsia="x-none"/>
        </w:rPr>
        <w:t>in the performance part of the WI.</w:t>
      </w:r>
    </w:p>
    <w:p w14:paraId="6B586E27" w14:textId="155F93E8" w:rsidR="000D4726" w:rsidRPr="00883615" w:rsidRDefault="00CE5BA2" w:rsidP="00D55779">
      <w:pPr>
        <w:pStyle w:val="ListParagraph"/>
        <w:numPr>
          <w:ilvl w:val="0"/>
          <w:numId w:val="46"/>
        </w:numPr>
        <w:jc w:val="both"/>
        <w:rPr>
          <w:i/>
          <w:iCs/>
          <w:sz w:val="22"/>
          <w:szCs w:val="22"/>
        </w:rPr>
      </w:pPr>
      <w:r w:rsidRPr="00883615">
        <w:rPr>
          <w:b/>
          <w:bCs/>
          <w:i/>
          <w:iCs/>
          <w:sz w:val="22"/>
          <w:szCs w:val="22"/>
          <w:u w:val="single"/>
        </w:rPr>
        <w:t>Proposal 1</w:t>
      </w:r>
      <w:r w:rsidRPr="00883615">
        <w:rPr>
          <w:i/>
          <w:iCs/>
          <w:sz w:val="22"/>
          <w:szCs w:val="22"/>
        </w:rPr>
        <w:t xml:space="preserve">: </w:t>
      </w:r>
    </w:p>
    <w:p w14:paraId="1B276039" w14:textId="77777777" w:rsidR="00883615" w:rsidRPr="00883615" w:rsidRDefault="00CE5BA2" w:rsidP="00D55779">
      <w:pPr>
        <w:pStyle w:val="ListParagraph"/>
        <w:numPr>
          <w:ilvl w:val="1"/>
          <w:numId w:val="46"/>
        </w:numPr>
        <w:jc w:val="both"/>
        <w:rPr>
          <w:i/>
          <w:iCs/>
          <w:sz w:val="22"/>
          <w:szCs w:val="22"/>
        </w:rPr>
      </w:pPr>
      <w:r w:rsidRPr="00883615">
        <w:rPr>
          <w:i/>
          <w:iCs/>
          <w:sz w:val="22"/>
          <w:szCs w:val="22"/>
        </w:rPr>
        <w:t>RAN4 confirms the earlier agreement</w:t>
      </w:r>
      <w:r w:rsidR="00883615" w:rsidRPr="00883615">
        <w:rPr>
          <w:i/>
          <w:iCs/>
          <w:sz w:val="22"/>
          <w:szCs w:val="22"/>
        </w:rPr>
        <w:t xml:space="preserve">: </w:t>
      </w:r>
    </w:p>
    <w:p w14:paraId="0A5BD8E5" w14:textId="4A059796" w:rsidR="00CE5BA2" w:rsidRPr="00883615" w:rsidRDefault="00883615" w:rsidP="00D55779">
      <w:pPr>
        <w:pStyle w:val="ListParagraph"/>
        <w:numPr>
          <w:ilvl w:val="2"/>
          <w:numId w:val="46"/>
        </w:numPr>
        <w:jc w:val="both"/>
        <w:rPr>
          <w:i/>
          <w:iCs/>
          <w:sz w:val="22"/>
          <w:szCs w:val="22"/>
        </w:rPr>
      </w:pPr>
      <w:r w:rsidRPr="00883615">
        <w:rPr>
          <w:i/>
          <w:iCs/>
          <w:sz w:val="22"/>
          <w:szCs w:val="22"/>
        </w:rPr>
        <w:t>Reuse existing measurement accuracy requirements for UE under XR operation.</w:t>
      </w:r>
    </w:p>
    <w:p w14:paraId="1D59C0A6" w14:textId="77777777" w:rsidR="00883615" w:rsidRPr="00883615" w:rsidRDefault="00883615" w:rsidP="00D55779">
      <w:pPr>
        <w:jc w:val="both"/>
        <w:rPr>
          <w:sz w:val="22"/>
          <w:szCs w:val="22"/>
        </w:rPr>
      </w:pPr>
    </w:p>
    <w:p w14:paraId="6766E1D6" w14:textId="2FCB4E7D" w:rsidR="007973A7" w:rsidRDefault="007973A7" w:rsidP="00D55779">
      <w:pPr>
        <w:pStyle w:val="Heading2"/>
        <w:jc w:val="both"/>
      </w:pPr>
      <w:r w:rsidRPr="00056C62">
        <w:t xml:space="preserve">RRM </w:t>
      </w:r>
      <w:r w:rsidR="00CA3484">
        <w:t>test cases</w:t>
      </w:r>
      <w:r w:rsidR="003E5A77">
        <w:t xml:space="preserve"> for UE under XR operation</w:t>
      </w:r>
    </w:p>
    <w:p w14:paraId="70308750" w14:textId="447F8A3E" w:rsidR="00D164B3" w:rsidRDefault="00E259BA" w:rsidP="00D55779">
      <w:pPr>
        <w:jc w:val="both"/>
        <w:rPr>
          <w:sz w:val="22"/>
          <w:szCs w:val="22"/>
          <w:lang w:val="x-none" w:eastAsia="x-none"/>
        </w:rPr>
      </w:pPr>
      <w:r>
        <w:rPr>
          <w:sz w:val="22"/>
          <w:szCs w:val="22"/>
          <w:lang w:val="x-none" w:eastAsia="x-none"/>
        </w:rPr>
        <w:t>According to the RAN4 agreements and the</w:t>
      </w:r>
      <w:r w:rsidR="00952709">
        <w:rPr>
          <w:sz w:val="22"/>
          <w:szCs w:val="22"/>
          <w:lang w:val="x-none" w:eastAsia="x-none"/>
        </w:rPr>
        <w:t xml:space="preserve"> agreed </w:t>
      </w:r>
      <w:r>
        <w:rPr>
          <w:sz w:val="22"/>
          <w:szCs w:val="22"/>
          <w:lang w:val="x-none" w:eastAsia="x-none"/>
        </w:rPr>
        <w:t>work split</w:t>
      </w:r>
      <w:r w:rsidR="00952709">
        <w:rPr>
          <w:sz w:val="22"/>
          <w:szCs w:val="22"/>
          <w:lang w:val="x-none" w:eastAsia="x-none"/>
        </w:rPr>
        <w:t xml:space="preserve"> [9]</w:t>
      </w:r>
      <w:r>
        <w:rPr>
          <w:sz w:val="22"/>
          <w:szCs w:val="22"/>
          <w:lang w:val="x-none" w:eastAsia="x-none"/>
        </w:rPr>
        <w:t xml:space="preserve">, the following requirements are being defined </w:t>
      </w:r>
      <w:r w:rsidR="00E005A8">
        <w:rPr>
          <w:sz w:val="22"/>
          <w:szCs w:val="22"/>
          <w:lang w:val="x-none" w:eastAsia="x-none"/>
        </w:rPr>
        <w:t>for XR</w:t>
      </w:r>
      <w:r w:rsidR="00952709">
        <w:rPr>
          <w:sz w:val="22"/>
          <w:szCs w:val="22"/>
          <w:lang w:val="x-none" w:eastAsia="x-none"/>
        </w:rPr>
        <w:t xml:space="preserve"> in Rel-19</w:t>
      </w:r>
      <w:r w:rsidR="00E005A8">
        <w:rPr>
          <w:sz w:val="22"/>
          <w:szCs w:val="22"/>
          <w:lang w:val="x-none" w:eastAsia="x-none"/>
        </w:rPr>
        <w:t>:</w:t>
      </w:r>
    </w:p>
    <w:tbl>
      <w:tblPr>
        <w:tblStyle w:val="TableGrid"/>
        <w:tblW w:w="9351" w:type="dxa"/>
        <w:tblLook w:val="04A0" w:firstRow="1" w:lastRow="0" w:firstColumn="1" w:lastColumn="0" w:noHBand="0" w:noVBand="1"/>
      </w:tblPr>
      <w:tblGrid>
        <w:gridCol w:w="1368"/>
        <w:gridCol w:w="7983"/>
      </w:tblGrid>
      <w:tr w:rsidR="001D60C6" w:rsidRPr="00E1074F" w14:paraId="323EF671" w14:textId="77777777" w:rsidTr="00225989">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70040F78" w14:textId="77777777" w:rsidR="001D60C6" w:rsidRPr="00E1074F" w:rsidRDefault="001D60C6" w:rsidP="00D55779">
            <w:pPr>
              <w:jc w:val="both"/>
            </w:pPr>
            <w:r w:rsidRPr="00E1074F">
              <w:t>9.2.6</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66D270D1" w14:textId="77777777" w:rsidR="001D60C6" w:rsidRPr="00E1074F" w:rsidRDefault="001D60C6" w:rsidP="00D55779">
            <w:pPr>
              <w:jc w:val="both"/>
              <w:rPr>
                <w:lang w:val="de-DE"/>
              </w:rPr>
            </w:pPr>
            <w:r w:rsidRPr="00E1074F">
              <w:rPr>
                <w:lang w:val="de-DE"/>
              </w:rPr>
              <w:t>Intra-freq measurements with gaps</w:t>
            </w:r>
          </w:p>
        </w:tc>
      </w:tr>
      <w:tr w:rsidR="001D60C6" w:rsidRPr="00E1074F" w14:paraId="55C42E9D" w14:textId="77777777" w:rsidTr="00225989">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348111D6" w14:textId="77777777" w:rsidR="001D60C6" w:rsidRPr="00E1074F" w:rsidRDefault="001D60C6" w:rsidP="00D55779">
            <w:pPr>
              <w:jc w:val="both"/>
            </w:pPr>
            <w:r w:rsidRPr="00E1074F">
              <w:t>9.3.4</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56960ED7" w14:textId="77777777" w:rsidR="001D60C6" w:rsidRPr="00E1074F" w:rsidRDefault="001D60C6" w:rsidP="00D55779">
            <w:pPr>
              <w:jc w:val="both"/>
              <w:rPr>
                <w:lang w:val="de-DE"/>
              </w:rPr>
            </w:pPr>
            <w:r w:rsidRPr="00E1074F">
              <w:rPr>
                <w:lang w:val="de-DE"/>
              </w:rPr>
              <w:t>Inter-freq measurements with gaps</w:t>
            </w:r>
          </w:p>
        </w:tc>
      </w:tr>
      <w:tr w:rsidR="001D60C6" w:rsidRPr="00E1074F" w14:paraId="2C34F560" w14:textId="77777777" w:rsidTr="00225989">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623D1513" w14:textId="77777777" w:rsidR="001D60C6" w:rsidRPr="00E1074F" w:rsidRDefault="001D60C6" w:rsidP="00D55779">
            <w:pPr>
              <w:jc w:val="both"/>
            </w:pPr>
            <w:r w:rsidRPr="00E1074F">
              <w:t>9.4.2</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5C5E6426" w14:textId="77777777" w:rsidR="001D60C6" w:rsidRPr="00E1074F" w:rsidRDefault="001D60C6" w:rsidP="00D55779">
            <w:pPr>
              <w:jc w:val="both"/>
            </w:pPr>
            <w:r w:rsidRPr="00E1074F">
              <w:t>Inter-RAT measurements E-UTRAN FDD measurements</w:t>
            </w:r>
          </w:p>
        </w:tc>
      </w:tr>
      <w:tr w:rsidR="001D60C6" w:rsidRPr="00E1074F" w14:paraId="4F605CA0" w14:textId="77777777" w:rsidTr="00225989">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hideMark/>
          </w:tcPr>
          <w:p w14:paraId="06B6291D" w14:textId="77777777" w:rsidR="001D60C6" w:rsidRPr="00E1074F" w:rsidRDefault="001D60C6" w:rsidP="00D55779">
            <w:pPr>
              <w:jc w:val="both"/>
            </w:pPr>
            <w:r w:rsidRPr="00E1074F">
              <w:t>9.4.3</w:t>
            </w:r>
          </w:p>
        </w:tc>
        <w:tc>
          <w:tcPr>
            <w:tcW w:w="6127" w:type="dxa"/>
            <w:tcBorders>
              <w:top w:val="single" w:sz="4" w:space="0" w:color="auto"/>
              <w:left w:val="single" w:sz="4" w:space="0" w:color="auto"/>
              <w:bottom w:val="single" w:sz="4" w:space="0" w:color="auto"/>
              <w:right w:val="single" w:sz="4" w:space="0" w:color="auto"/>
            </w:tcBorders>
            <w:shd w:val="clear" w:color="auto" w:fill="auto"/>
            <w:noWrap/>
            <w:hideMark/>
          </w:tcPr>
          <w:p w14:paraId="1553EAB8" w14:textId="77777777" w:rsidR="001D60C6" w:rsidRPr="00E1074F" w:rsidRDefault="001D60C6" w:rsidP="00D55779">
            <w:pPr>
              <w:jc w:val="both"/>
            </w:pPr>
            <w:r w:rsidRPr="00E1074F">
              <w:t>Inter-RAT measurements E-UTRAN TDD measurements</w:t>
            </w:r>
          </w:p>
        </w:tc>
      </w:tr>
      <w:tr w:rsidR="001D60C6" w:rsidRPr="00E1074F" w14:paraId="0CED9C28" w14:textId="77777777" w:rsidTr="00225989">
        <w:trPr>
          <w:trHeight w:val="300"/>
        </w:trPr>
        <w:tc>
          <w:tcPr>
            <w:tcW w:w="1050" w:type="dxa"/>
            <w:tcBorders>
              <w:top w:val="single" w:sz="4" w:space="0" w:color="auto"/>
              <w:left w:val="single" w:sz="4" w:space="0" w:color="auto"/>
              <w:bottom w:val="single" w:sz="4" w:space="0" w:color="auto"/>
              <w:right w:val="single" w:sz="4" w:space="0" w:color="auto"/>
            </w:tcBorders>
            <w:shd w:val="clear" w:color="auto" w:fill="auto"/>
            <w:noWrap/>
          </w:tcPr>
          <w:p w14:paraId="3ECE406A" w14:textId="77777777" w:rsidR="001D60C6" w:rsidRPr="00E1074F" w:rsidRDefault="001D60C6" w:rsidP="00D55779">
            <w:pPr>
              <w:jc w:val="both"/>
            </w:pPr>
            <w:r>
              <w:t>9.15.5</w:t>
            </w:r>
          </w:p>
        </w:tc>
        <w:tc>
          <w:tcPr>
            <w:tcW w:w="6127" w:type="dxa"/>
            <w:tcBorders>
              <w:top w:val="single" w:sz="4" w:space="0" w:color="auto"/>
              <w:left w:val="single" w:sz="4" w:space="0" w:color="auto"/>
              <w:bottom w:val="single" w:sz="4" w:space="0" w:color="auto"/>
              <w:right w:val="single" w:sz="4" w:space="0" w:color="auto"/>
            </w:tcBorders>
            <w:shd w:val="clear" w:color="auto" w:fill="auto"/>
            <w:noWrap/>
          </w:tcPr>
          <w:p w14:paraId="0989F7A1" w14:textId="77777777" w:rsidR="001D60C6" w:rsidRPr="00E1074F" w:rsidRDefault="001D60C6" w:rsidP="00D55779">
            <w:pPr>
              <w:jc w:val="both"/>
            </w:pPr>
            <w:r w:rsidRPr="00853581">
              <w:rPr>
                <w:lang w:eastAsia="zh-CN"/>
              </w:rPr>
              <w:t>Inter-frequency L1-RSRP with MG</w:t>
            </w:r>
          </w:p>
        </w:tc>
      </w:tr>
    </w:tbl>
    <w:p w14:paraId="7F2DAE1E" w14:textId="77777777" w:rsidR="00E005A8" w:rsidRDefault="00E005A8" w:rsidP="00D55779">
      <w:pPr>
        <w:jc w:val="both"/>
        <w:rPr>
          <w:sz w:val="22"/>
          <w:szCs w:val="22"/>
          <w:lang w:eastAsia="x-none"/>
        </w:rPr>
      </w:pPr>
    </w:p>
    <w:p w14:paraId="2277AFFA" w14:textId="01E91E87" w:rsidR="00952709" w:rsidRDefault="00D678F2" w:rsidP="00D55779">
      <w:pPr>
        <w:jc w:val="both"/>
        <w:rPr>
          <w:sz w:val="22"/>
          <w:szCs w:val="22"/>
          <w:lang w:eastAsia="x-none"/>
        </w:rPr>
      </w:pPr>
      <w:r>
        <w:rPr>
          <w:sz w:val="22"/>
          <w:szCs w:val="22"/>
          <w:lang w:eastAsia="x-none"/>
        </w:rPr>
        <w:t xml:space="preserve">It is also worth noting that </w:t>
      </w:r>
      <w:r w:rsidR="00816DAE">
        <w:rPr>
          <w:sz w:val="22"/>
          <w:szCs w:val="22"/>
          <w:lang w:eastAsia="x-none"/>
        </w:rPr>
        <w:t xml:space="preserve">the new </w:t>
      </w:r>
      <w:r w:rsidR="004B6EF2">
        <w:rPr>
          <w:sz w:val="22"/>
          <w:szCs w:val="22"/>
          <w:lang w:eastAsia="x-none"/>
        </w:rPr>
        <w:t xml:space="preserve">requirements </w:t>
      </w:r>
      <w:r w:rsidR="00816DAE">
        <w:rPr>
          <w:sz w:val="22"/>
          <w:szCs w:val="22"/>
          <w:lang w:eastAsia="x-none"/>
        </w:rPr>
        <w:t xml:space="preserve">are defined </w:t>
      </w:r>
      <w:r w:rsidR="004B6EF2">
        <w:rPr>
          <w:sz w:val="22"/>
          <w:szCs w:val="22"/>
          <w:lang w:eastAsia="x-none"/>
        </w:rPr>
        <w:t>for both FR1 and FR2-1</w:t>
      </w:r>
      <w:r w:rsidR="00D959D5">
        <w:rPr>
          <w:sz w:val="22"/>
          <w:szCs w:val="22"/>
          <w:lang w:eastAsia="x-none"/>
        </w:rPr>
        <w:t>, with and without DRX</w:t>
      </w:r>
      <w:r w:rsidR="004B6EF2">
        <w:rPr>
          <w:sz w:val="22"/>
          <w:szCs w:val="22"/>
          <w:lang w:eastAsia="x-none"/>
        </w:rPr>
        <w:t>.</w:t>
      </w:r>
    </w:p>
    <w:p w14:paraId="1C577631" w14:textId="33DD0BE5" w:rsidR="00992A06" w:rsidRDefault="00992A06" w:rsidP="00D55779">
      <w:pPr>
        <w:jc w:val="both"/>
        <w:rPr>
          <w:sz w:val="22"/>
          <w:szCs w:val="22"/>
          <w:lang w:eastAsia="x-none"/>
        </w:rPr>
      </w:pPr>
      <w:r>
        <w:rPr>
          <w:sz w:val="22"/>
          <w:szCs w:val="22"/>
          <w:lang w:eastAsia="x-none"/>
        </w:rPr>
        <w:t xml:space="preserve">Furthermore, </w:t>
      </w:r>
      <w:r w:rsidR="00816DAE">
        <w:rPr>
          <w:sz w:val="22"/>
          <w:szCs w:val="22"/>
          <w:lang w:eastAsia="x-none"/>
        </w:rPr>
        <w:t xml:space="preserve">RAN4 agreed </w:t>
      </w:r>
      <w:r w:rsidR="0080531F">
        <w:rPr>
          <w:sz w:val="22"/>
          <w:szCs w:val="22"/>
          <w:lang w:eastAsia="x-none"/>
        </w:rPr>
        <w:t>that the new requirements a</w:t>
      </w:r>
      <w:r w:rsidR="00204771">
        <w:rPr>
          <w:sz w:val="22"/>
          <w:szCs w:val="22"/>
          <w:lang w:eastAsia="x-none"/>
        </w:rPr>
        <w:t>re specified</w:t>
      </w:r>
      <w:r w:rsidR="0080531F">
        <w:rPr>
          <w:sz w:val="22"/>
          <w:szCs w:val="22"/>
          <w:lang w:eastAsia="x-none"/>
        </w:rPr>
        <w:t xml:space="preserve"> for </w:t>
      </w:r>
      <w:r w:rsidR="001F7C0E">
        <w:rPr>
          <w:sz w:val="22"/>
          <w:szCs w:val="22"/>
          <w:lang w:eastAsia="x-none"/>
        </w:rPr>
        <w:t>Type 1</w:t>
      </w:r>
      <w:r w:rsidR="00391E6C">
        <w:rPr>
          <w:sz w:val="22"/>
          <w:szCs w:val="22"/>
          <w:lang w:eastAsia="x-none"/>
        </w:rPr>
        <w:t xml:space="preserve"> </w:t>
      </w:r>
      <w:r w:rsidR="001F7C0E">
        <w:rPr>
          <w:sz w:val="22"/>
          <w:szCs w:val="22"/>
          <w:lang w:eastAsia="x-none"/>
        </w:rPr>
        <w:t>and Type 2 MGs</w:t>
      </w:r>
      <w:r w:rsidR="001F556D">
        <w:rPr>
          <w:sz w:val="22"/>
          <w:szCs w:val="22"/>
          <w:lang w:eastAsia="x-none"/>
        </w:rPr>
        <w:t>, per-UE gaps and per-FR gaps</w:t>
      </w:r>
      <w:r w:rsidR="001F7C0E">
        <w:rPr>
          <w:sz w:val="22"/>
          <w:szCs w:val="22"/>
          <w:lang w:eastAsia="x-none"/>
        </w:rPr>
        <w:t>.</w:t>
      </w:r>
    </w:p>
    <w:p w14:paraId="6AC9CB84" w14:textId="3C3ACE8A" w:rsidR="00AB0A42" w:rsidRDefault="00406D1C" w:rsidP="00D55779">
      <w:pPr>
        <w:jc w:val="both"/>
        <w:rPr>
          <w:sz w:val="22"/>
          <w:szCs w:val="22"/>
          <w:lang w:eastAsia="x-none"/>
        </w:rPr>
      </w:pPr>
      <w:r>
        <w:rPr>
          <w:sz w:val="22"/>
          <w:szCs w:val="22"/>
          <w:lang w:eastAsia="x-none"/>
        </w:rPr>
        <w:t>Defining test cases for all combinations of the above would result in a big set of test cases.</w:t>
      </w:r>
    </w:p>
    <w:p w14:paraId="0BF29332" w14:textId="79A73D28" w:rsidR="001D617B" w:rsidRPr="00D55779" w:rsidRDefault="004C5E8C" w:rsidP="005028B5">
      <w:pPr>
        <w:pStyle w:val="ListParagraph"/>
        <w:numPr>
          <w:ilvl w:val="0"/>
          <w:numId w:val="46"/>
        </w:numPr>
        <w:ind w:left="714" w:hanging="357"/>
        <w:contextualSpacing w:val="0"/>
        <w:jc w:val="both"/>
        <w:rPr>
          <w:i/>
          <w:iCs/>
          <w:sz w:val="22"/>
          <w:szCs w:val="22"/>
        </w:rPr>
      </w:pPr>
      <w:r w:rsidRPr="00D55779">
        <w:rPr>
          <w:b/>
          <w:bCs/>
          <w:i/>
          <w:iCs/>
          <w:sz w:val="22"/>
          <w:szCs w:val="22"/>
          <w:u w:val="single"/>
        </w:rPr>
        <w:t>Proposal 2</w:t>
      </w:r>
      <w:r w:rsidRPr="00D55779">
        <w:rPr>
          <w:i/>
          <w:iCs/>
          <w:sz w:val="22"/>
          <w:szCs w:val="22"/>
        </w:rPr>
        <w:t xml:space="preserve">: </w:t>
      </w:r>
      <w:r w:rsidR="007C666E" w:rsidRPr="00D55779">
        <w:rPr>
          <w:i/>
          <w:iCs/>
          <w:sz w:val="22"/>
          <w:szCs w:val="22"/>
        </w:rPr>
        <w:t xml:space="preserve">A subset of relevant test cases is specified by RAN4 for </w:t>
      </w:r>
      <w:r w:rsidR="00F5558F" w:rsidRPr="00D55779">
        <w:rPr>
          <w:i/>
          <w:iCs/>
          <w:sz w:val="22"/>
          <w:szCs w:val="22"/>
        </w:rPr>
        <w:t xml:space="preserve">UE measurements under </w:t>
      </w:r>
      <w:r w:rsidR="007C666E" w:rsidRPr="00D55779">
        <w:rPr>
          <w:i/>
          <w:iCs/>
          <w:sz w:val="22"/>
          <w:szCs w:val="22"/>
        </w:rPr>
        <w:t>XR</w:t>
      </w:r>
      <w:r w:rsidR="00F5558F" w:rsidRPr="00D55779">
        <w:rPr>
          <w:i/>
          <w:iCs/>
          <w:sz w:val="22"/>
          <w:szCs w:val="22"/>
        </w:rPr>
        <w:t xml:space="preserve"> operation</w:t>
      </w:r>
      <w:r w:rsidR="001D617B" w:rsidRPr="00D55779">
        <w:rPr>
          <w:i/>
          <w:iCs/>
          <w:sz w:val="22"/>
          <w:szCs w:val="22"/>
        </w:rPr>
        <w:t>.</w:t>
      </w:r>
    </w:p>
    <w:p w14:paraId="7793F102" w14:textId="597010A5" w:rsidR="004C5E8C" w:rsidRPr="00D55779" w:rsidRDefault="001D617B" w:rsidP="005028B5">
      <w:pPr>
        <w:pStyle w:val="ListParagraph"/>
        <w:numPr>
          <w:ilvl w:val="0"/>
          <w:numId w:val="46"/>
        </w:numPr>
        <w:ind w:left="714" w:hanging="357"/>
        <w:contextualSpacing w:val="0"/>
        <w:jc w:val="both"/>
        <w:rPr>
          <w:i/>
          <w:iCs/>
          <w:sz w:val="22"/>
          <w:szCs w:val="22"/>
        </w:rPr>
      </w:pPr>
      <w:r w:rsidRPr="00D55779">
        <w:rPr>
          <w:b/>
          <w:bCs/>
          <w:i/>
          <w:iCs/>
          <w:sz w:val="22"/>
          <w:szCs w:val="22"/>
          <w:u w:val="single"/>
        </w:rPr>
        <w:lastRenderedPageBreak/>
        <w:t>Proposal 3</w:t>
      </w:r>
      <w:r w:rsidRPr="00D55779">
        <w:rPr>
          <w:i/>
          <w:iCs/>
          <w:sz w:val="22"/>
          <w:szCs w:val="22"/>
        </w:rPr>
        <w:t>: E</w:t>
      </w:r>
      <w:r w:rsidR="00476DD8" w:rsidRPr="00D55779">
        <w:rPr>
          <w:i/>
          <w:iCs/>
          <w:sz w:val="22"/>
          <w:szCs w:val="22"/>
        </w:rPr>
        <w:t>ach type of test case is specified for either</w:t>
      </w:r>
      <w:r w:rsidR="00D10701" w:rsidRPr="00D55779">
        <w:rPr>
          <w:i/>
          <w:iCs/>
          <w:sz w:val="22"/>
          <w:szCs w:val="22"/>
        </w:rPr>
        <w:t xml:space="preserve"> DRX or non-DRX </w:t>
      </w:r>
      <w:r w:rsidR="00476DD8" w:rsidRPr="00D55779">
        <w:rPr>
          <w:i/>
          <w:iCs/>
          <w:sz w:val="22"/>
          <w:szCs w:val="22"/>
        </w:rPr>
        <w:t>but not both.</w:t>
      </w:r>
    </w:p>
    <w:p w14:paraId="58F48CEC" w14:textId="38463287" w:rsidR="00D25CA9" w:rsidRPr="00D55779" w:rsidRDefault="00D25CA9" w:rsidP="005028B5">
      <w:pPr>
        <w:pStyle w:val="ListParagraph"/>
        <w:numPr>
          <w:ilvl w:val="0"/>
          <w:numId w:val="46"/>
        </w:numPr>
        <w:ind w:left="714" w:hanging="357"/>
        <w:contextualSpacing w:val="0"/>
        <w:jc w:val="both"/>
        <w:rPr>
          <w:i/>
          <w:iCs/>
          <w:sz w:val="22"/>
          <w:szCs w:val="22"/>
        </w:rPr>
      </w:pPr>
      <w:r w:rsidRPr="00D55779">
        <w:rPr>
          <w:b/>
          <w:bCs/>
          <w:i/>
          <w:iCs/>
          <w:sz w:val="22"/>
          <w:szCs w:val="22"/>
          <w:u w:val="single"/>
        </w:rPr>
        <w:t>Proposal 4</w:t>
      </w:r>
      <w:r w:rsidRPr="00D55779">
        <w:rPr>
          <w:i/>
          <w:iCs/>
          <w:sz w:val="22"/>
          <w:szCs w:val="22"/>
        </w:rPr>
        <w:t>:</w:t>
      </w:r>
      <w:r w:rsidR="00116E04" w:rsidRPr="00D55779">
        <w:rPr>
          <w:i/>
          <w:iCs/>
          <w:sz w:val="22"/>
          <w:szCs w:val="22"/>
        </w:rPr>
        <w:t xml:space="preserve"> Test cases for int</w:t>
      </w:r>
      <w:r w:rsidR="00954F78" w:rsidRPr="00D55779">
        <w:rPr>
          <w:i/>
          <w:iCs/>
          <w:sz w:val="22"/>
          <w:szCs w:val="22"/>
        </w:rPr>
        <w:t>e</w:t>
      </w:r>
      <w:r w:rsidR="00116E04" w:rsidRPr="00D55779">
        <w:rPr>
          <w:i/>
          <w:iCs/>
          <w:sz w:val="22"/>
          <w:szCs w:val="22"/>
        </w:rPr>
        <w:t>r-frequency measurements with gaps are specified for Type 1 MG</w:t>
      </w:r>
      <w:r w:rsidR="00C91090" w:rsidRPr="00D55779">
        <w:rPr>
          <w:i/>
          <w:iCs/>
          <w:sz w:val="22"/>
          <w:szCs w:val="22"/>
        </w:rPr>
        <w:t xml:space="preserve"> </w:t>
      </w:r>
      <w:r w:rsidR="001C1AFA" w:rsidRPr="00D55779">
        <w:rPr>
          <w:i/>
          <w:iCs/>
          <w:sz w:val="22"/>
          <w:szCs w:val="22"/>
        </w:rPr>
        <w:t>but not Type 2 MG</w:t>
      </w:r>
      <w:r w:rsidR="00116E04" w:rsidRPr="00D55779">
        <w:rPr>
          <w:i/>
          <w:iCs/>
          <w:sz w:val="22"/>
          <w:szCs w:val="22"/>
        </w:rPr>
        <w:t>.</w:t>
      </w:r>
    </w:p>
    <w:p w14:paraId="69A6D8F6" w14:textId="12B8E0EC" w:rsidR="00707987" w:rsidRPr="00D55779" w:rsidRDefault="00707987" w:rsidP="005028B5">
      <w:pPr>
        <w:pStyle w:val="ListParagraph"/>
        <w:numPr>
          <w:ilvl w:val="0"/>
          <w:numId w:val="46"/>
        </w:numPr>
        <w:ind w:left="714" w:hanging="357"/>
        <w:contextualSpacing w:val="0"/>
        <w:jc w:val="both"/>
        <w:rPr>
          <w:i/>
          <w:iCs/>
          <w:sz w:val="22"/>
          <w:szCs w:val="22"/>
        </w:rPr>
      </w:pPr>
      <w:r w:rsidRPr="00D55779">
        <w:rPr>
          <w:b/>
          <w:bCs/>
          <w:i/>
          <w:iCs/>
          <w:sz w:val="22"/>
          <w:szCs w:val="22"/>
          <w:u w:val="single"/>
        </w:rPr>
        <w:t>Proposal 5</w:t>
      </w:r>
      <w:r w:rsidRPr="00D55779">
        <w:rPr>
          <w:i/>
          <w:iCs/>
          <w:sz w:val="22"/>
          <w:szCs w:val="22"/>
        </w:rPr>
        <w:t xml:space="preserve">: RAN4 to discuss whether test cases with Type </w:t>
      </w:r>
      <w:r w:rsidR="00FA529C">
        <w:rPr>
          <w:i/>
          <w:iCs/>
          <w:sz w:val="22"/>
          <w:szCs w:val="22"/>
        </w:rPr>
        <w:t xml:space="preserve">2 </w:t>
      </w:r>
      <w:r w:rsidRPr="00D55779">
        <w:rPr>
          <w:i/>
          <w:iCs/>
          <w:sz w:val="22"/>
          <w:szCs w:val="22"/>
        </w:rPr>
        <w:t xml:space="preserve">MG </w:t>
      </w:r>
      <w:r w:rsidR="00D628E5" w:rsidRPr="00D55779">
        <w:rPr>
          <w:i/>
          <w:iCs/>
          <w:sz w:val="22"/>
          <w:szCs w:val="22"/>
        </w:rPr>
        <w:t>can be deprioritized in Rel-</w:t>
      </w:r>
      <w:r w:rsidR="00FE7C49" w:rsidRPr="00D55779">
        <w:rPr>
          <w:i/>
          <w:iCs/>
          <w:sz w:val="22"/>
          <w:szCs w:val="22"/>
        </w:rPr>
        <w:t>19</w:t>
      </w:r>
      <w:r w:rsidRPr="00D55779">
        <w:rPr>
          <w:i/>
          <w:iCs/>
          <w:sz w:val="22"/>
          <w:szCs w:val="22"/>
        </w:rPr>
        <w:t>.</w:t>
      </w:r>
    </w:p>
    <w:p w14:paraId="6BD1ABD9" w14:textId="58C487DB" w:rsidR="00116E04" w:rsidRPr="00D55779" w:rsidRDefault="00116E04" w:rsidP="005028B5">
      <w:pPr>
        <w:pStyle w:val="ListParagraph"/>
        <w:numPr>
          <w:ilvl w:val="0"/>
          <w:numId w:val="46"/>
        </w:numPr>
        <w:ind w:left="714" w:hanging="357"/>
        <w:contextualSpacing w:val="0"/>
        <w:jc w:val="both"/>
        <w:rPr>
          <w:i/>
          <w:iCs/>
          <w:sz w:val="22"/>
          <w:szCs w:val="22"/>
        </w:rPr>
      </w:pPr>
      <w:r w:rsidRPr="00D55779">
        <w:rPr>
          <w:b/>
          <w:bCs/>
          <w:i/>
          <w:iCs/>
          <w:sz w:val="22"/>
          <w:szCs w:val="22"/>
          <w:u w:val="single"/>
        </w:rPr>
        <w:t xml:space="preserve">Proposal </w:t>
      </w:r>
      <w:r w:rsidR="00FE7C49" w:rsidRPr="00D55779">
        <w:rPr>
          <w:b/>
          <w:bCs/>
          <w:i/>
          <w:iCs/>
          <w:sz w:val="22"/>
          <w:szCs w:val="22"/>
          <w:u w:val="single"/>
        </w:rPr>
        <w:t>6</w:t>
      </w:r>
      <w:r w:rsidRPr="00D55779">
        <w:rPr>
          <w:i/>
          <w:iCs/>
          <w:sz w:val="22"/>
          <w:szCs w:val="22"/>
        </w:rPr>
        <w:t xml:space="preserve">: </w:t>
      </w:r>
      <w:r w:rsidR="001C1AFA" w:rsidRPr="00D55779">
        <w:rPr>
          <w:i/>
          <w:iCs/>
          <w:sz w:val="22"/>
          <w:szCs w:val="22"/>
        </w:rPr>
        <w:t>Test cases are specified only for per-UE MGs</w:t>
      </w:r>
      <w:r w:rsidRPr="00D55779">
        <w:rPr>
          <w:i/>
          <w:iCs/>
          <w:sz w:val="22"/>
          <w:szCs w:val="22"/>
        </w:rPr>
        <w:t>.</w:t>
      </w:r>
    </w:p>
    <w:p w14:paraId="242B3744" w14:textId="12C1A665" w:rsidR="00FE7C49" w:rsidRPr="00FE7C49" w:rsidRDefault="00FE7C49" w:rsidP="00D55779">
      <w:pPr>
        <w:jc w:val="both"/>
        <w:rPr>
          <w:sz w:val="22"/>
          <w:szCs w:val="22"/>
          <w:lang w:eastAsia="x-none"/>
        </w:rPr>
      </w:pPr>
      <w:r>
        <w:rPr>
          <w:sz w:val="22"/>
          <w:szCs w:val="22"/>
          <w:lang w:eastAsia="x-none"/>
        </w:rPr>
        <w:t>Even if the</w:t>
      </w:r>
      <w:r w:rsidR="00B953A1">
        <w:rPr>
          <w:sz w:val="22"/>
          <w:szCs w:val="22"/>
          <w:lang w:eastAsia="x-none"/>
        </w:rPr>
        <w:t xml:space="preserve">re </w:t>
      </w:r>
      <w:proofErr w:type="gramStart"/>
      <w:r w:rsidR="00B953A1">
        <w:rPr>
          <w:sz w:val="22"/>
          <w:szCs w:val="22"/>
          <w:lang w:eastAsia="x-none"/>
        </w:rPr>
        <w:t>will be</w:t>
      </w:r>
      <w:proofErr w:type="gramEnd"/>
      <w:r w:rsidR="00B953A1">
        <w:rPr>
          <w:sz w:val="22"/>
          <w:szCs w:val="22"/>
          <w:lang w:eastAsia="x-none"/>
        </w:rPr>
        <w:t xml:space="preserve"> the same accuracy requirements with XR </w:t>
      </w:r>
      <w:r w:rsidR="004075ED">
        <w:rPr>
          <w:sz w:val="22"/>
          <w:szCs w:val="22"/>
          <w:lang w:eastAsia="x-none"/>
        </w:rPr>
        <w:t xml:space="preserve">as in legacy, there is still a need to verify whether accuracy can be met </w:t>
      </w:r>
      <w:r w:rsidR="00C7468C">
        <w:rPr>
          <w:sz w:val="22"/>
          <w:szCs w:val="22"/>
          <w:lang w:eastAsia="x-none"/>
        </w:rPr>
        <w:t xml:space="preserve">in the new XR scenarios </w:t>
      </w:r>
      <w:r w:rsidR="004075ED">
        <w:rPr>
          <w:sz w:val="22"/>
          <w:szCs w:val="22"/>
          <w:lang w:eastAsia="x-none"/>
        </w:rPr>
        <w:t xml:space="preserve">since the </w:t>
      </w:r>
      <w:r w:rsidR="00385AE1">
        <w:rPr>
          <w:sz w:val="22"/>
          <w:szCs w:val="22"/>
          <w:lang w:eastAsia="x-none"/>
        </w:rPr>
        <w:t xml:space="preserve">measurement period is defined differently for XR and the </w:t>
      </w:r>
      <w:r w:rsidR="003D618E">
        <w:rPr>
          <w:sz w:val="22"/>
          <w:szCs w:val="22"/>
          <w:lang w:eastAsia="x-none"/>
        </w:rPr>
        <w:t>time between samples can become very non-uniform</w:t>
      </w:r>
      <w:r>
        <w:rPr>
          <w:sz w:val="22"/>
          <w:szCs w:val="22"/>
          <w:lang w:eastAsia="x-none"/>
        </w:rPr>
        <w:t>.</w:t>
      </w:r>
    </w:p>
    <w:p w14:paraId="6792656D" w14:textId="245D2170" w:rsidR="00FE7C49" w:rsidRPr="00D55779" w:rsidRDefault="00FE7C49" w:rsidP="00D55779">
      <w:pPr>
        <w:pStyle w:val="ListParagraph"/>
        <w:numPr>
          <w:ilvl w:val="0"/>
          <w:numId w:val="46"/>
        </w:numPr>
        <w:jc w:val="both"/>
        <w:rPr>
          <w:i/>
          <w:iCs/>
          <w:sz w:val="22"/>
          <w:szCs w:val="22"/>
        </w:rPr>
      </w:pPr>
      <w:r w:rsidRPr="00D55779">
        <w:rPr>
          <w:b/>
          <w:bCs/>
          <w:i/>
          <w:iCs/>
          <w:sz w:val="22"/>
          <w:szCs w:val="22"/>
          <w:u w:val="single"/>
        </w:rPr>
        <w:t>Proposal 7</w:t>
      </w:r>
      <w:r w:rsidRPr="00D55779">
        <w:rPr>
          <w:i/>
          <w:iCs/>
          <w:sz w:val="22"/>
          <w:szCs w:val="22"/>
        </w:rPr>
        <w:t xml:space="preserve">: </w:t>
      </w:r>
      <w:r w:rsidR="003D618E" w:rsidRPr="00D55779">
        <w:rPr>
          <w:i/>
          <w:iCs/>
          <w:sz w:val="22"/>
          <w:szCs w:val="22"/>
        </w:rPr>
        <w:t xml:space="preserve">Define at least </w:t>
      </w:r>
      <w:r w:rsidR="00D55779" w:rsidRPr="00D55779">
        <w:rPr>
          <w:i/>
          <w:iCs/>
          <w:sz w:val="22"/>
          <w:szCs w:val="22"/>
        </w:rPr>
        <w:t>one accuracy test case for XR in FR</w:t>
      </w:r>
      <w:r w:rsidR="00AA10E0">
        <w:rPr>
          <w:i/>
          <w:iCs/>
          <w:sz w:val="22"/>
          <w:szCs w:val="22"/>
        </w:rPr>
        <w:t>1</w:t>
      </w:r>
      <w:r w:rsidR="00D55779" w:rsidRPr="00D55779">
        <w:rPr>
          <w:i/>
          <w:iCs/>
          <w:sz w:val="22"/>
          <w:szCs w:val="22"/>
        </w:rPr>
        <w:t xml:space="preserve"> and at least one accuracy test for XR in FR2-1.</w:t>
      </w:r>
    </w:p>
    <w:p w14:paraId="412566F4" w14:textId="77777777" w:rsidR="00D55779" w:rsidRDefault="00D55779" w:rsidP="00D55779">
      <w:pPr>
        <w:pStyle w:val="Heading1"/>
        <w:ind w:right="72"/>
        <w:jc w:val="both"/>
        <w:rPr>
          <w:lang w:val="sv-SE"/>
        </w:rPr>
      </w:pPr>
      <w:r>
        <w:rPr>
          <w:lang w:val="sv-SE"/>
        </w:rPr>
        <w:t>Summary</w:t>
      </w:r>
    </w:p>
    <w:p w14:paraId="6A59EA36" w14:textId="77777777" w:rsidR="00D55779" w:rsidRPr="00883615" w:rsidRDefault="00D55779" w:rsidP="00D55779">
      <w:pPr>
        <w:pStyle w:val="ListParagraph"/>
        <w:numPr>
          <w:ilvl w:val="0"/>
          <w:numId w:val="46"/>
        </w:numPr>
        <w:jc w:val="both"/>
        <w:rPr>
          <w:i/>
          <w:iCs/>
          <w:sz w:val="22"/>
          <w:szCs w:val="22"/>
        </w:rPr>
      </w:pPr>
      <w:r w:rsidRPr="00883615">
        <w:rPr>
          <w:b/>
          <w:bCs/>
          <w:i/>
          <w:iCs/>
          <w:sz w:val="22"/>
          <w:szCs w:val="22"/>
          <w:u w:val="single"/>
        </w:rPr>
        <w:t>Proposal 1</w:t>
      </w:r>
      <w:r w:rsidRPr="00883615">
        <w:rPr>
          <w:i/>
          <w:iCs/>
          <w:sz w:val="22"/>
          <w:szCs w:val="22"/>
        </w:rPr>
        <w:t xml:space="preserve">: </w:t>
      </w:r>
    </w:p>
    <w:p w14:paraId="167B0B83" w14:textId="77777777" w:rsidR="00D55779" w:rsidRPr="00883615" w:rsidRDefault="00D55779" w:rsidP="00D55779">
      <w:pPr>
        <w:pStyle w:val="ListParagraph"/>
        <w:numPr>
          <w:ilvl w:val="1"/>
          <w:numId w:val="46"/>
        </w:numPr>
        <w:jc w:val="both"/>
        <w:rPr>
          <w:i/>
          <w:iCs/>
          <w:sz w:val="22"/>
          <w:szCs w:val="22"/>
        </w:rPr>
      </w:pPr>
      <w:r w:rsidRPr="00883615">
        <w:rPr>
          <w:i/>
          <w:iCs/>
          <w:sz w:val="22"/>
          <w:szCs w:val="22"/>
        </w:rPr>
        <w:t xml:space="preserve">RAN4 confirms the earlier agreement: </w:t>
      </w:r>
    </w:p>
    <w:p w14:paraId="097557AA" w14:textId="77777777" w:rsidR="00D55779" w:rsidRPr="00883615" w:rsidRDefault="00D55779" w:rsidP="00D55779">
      <w:pPr>
        <w:pStyle w:val="ListParagraph"/>
        <w:numPr>
          <w:ilvl w:val="2"/>
          <w:numId w:val="46"/>
        </w:numPr>
        <w:ind w:hanging="357"/>
        <w:contextualSpacing w:val="0"/>
        <w:jc w:val="both"/>
        <w:rPr>
          <w:i/>
          <w:iCs/>
          <w:sz w:val="22"/>
          <w:szCs w:val="22"/>
        </w:rPr>
      </w:pPr>
      <w:r w:rsidRPr="00883615">
        <w:rPr>
          <w:i/>
          <w:iCs/>
          <w:sz w:val="22"/>
          <w:szCs w:val="22"/>
        </w:rPr>
        <w:t>Reuse existing measurement accuracy requirements for UE under XR operation.</w:t>
      </w:r>
    </w:p>
    <w:p w14:paraId="17653CA4" w14:textId="77777777" w:rsidR="00D55779" w:rsidRPr="00D55779" w:rsidRDefault="00D55779" w:rsidP="00D55779">
      <w:pPr>
        <w:pStyle w:val="ListParagraph"/>
        <w:numPr>
          <w:ilvl w:val="0"/>
          <w:numId w:val="46"/>
        </w:numPr>
        <w:ind w:hanging="357"/>
        <w:contextualSpacing w:val="0"/>
        <w:jc w:val="both"/>
        <w:rPr>
          <w:i/>
          <w:iCs/>
          <w:sz w:val="22"/>
          <w:szCs w:val="22"/>
        </w:rPr>
      </w:pPr>
      <w:r w:rsidRPr="00D55779">
        <w:rPr>
          <w:b/>
          <w:bCs/>
          <w:i/>
          <w:iCs/>
          <w:sz w:val="22"/>
          <w:szCs w:val="22"/>
          <w:u w:val="single"/>
        </w:rPr>
        <w:t>Proposal 2</w:t>
      </w:r>
      <w:r w:rsidRPr="00D55779">
        <w:rPr>
          <w:i/>
          <w:iCs/>
          <w:sz w:val="22"/>
          <w:szCs w:val="22"/>
        </w:rPr>
        <w:t>: A subset of relevant test cases is specified by RAN4 for UE measurements under XR operation.</w:t>
      </w:r>
    </w:p>
    <w:p w14:paraId="21D4172D" w14:textId="77777777" w:rsidR="00D55779" w:rsidRPr="00D55779" w:rsidRDefault="00D55779" w:rsidP="00D55779">
      <w:pPr>
        <w:pStyle w:val="ListParagraph"/>
        <w:numPr>
          <w:ilvl w:val="0"/>
          <w:numId w:val="46"/>
        </w:numPr>
        <w:ind w:hanging="357"/>
        <w:contextualSpacing w:val="0"/>
        <w:jc w:val="both"/>
        <w:rPr>
          <w:i/>
          <w:iCs/>
          <w:sz w:val="22"/>
          <w:szCs w:val="22"/>
        </w:rPr>
      </w:pPr>
      <w:r w:rsidRPr="00D55779">
        <w:rPr>
          <w:b/>
          <w:bCs/>
          <w:i/>
          <w:iCs/>
          <w:sz w:val="22"/>
          <w:szCs w:val="22"/>
          <w:u w:val="single"/>
        </w:rPr>
        <w:t>Proposal 3</w:t>
      </w:r>
      <w:r w:rsidRPr="00D55779">
        <w:rPr>
          <w:i/>
          <w:iCs/>
          <w:sz w:val="22"/>
          <w:szCs w:val="22"/>
        </w:rPr>
        <w:t>: Each type of test case is specified for either DRX or non-DRX but not both.</w:t>
      </w:r>
    </w:p>
    <w:p w14:paraId="6089EAA5" w14:textId="77777777" w:rsidR="00D55779" w:rsidRPr="00D55779" w:rsidRDefault="00D55779" w:rsidP="00D55779">
      <w:pPr>
        <w:pStyle w:val="ListParagraph"/>
        <w:numPr>
          <w:ilvl w:val="0"/>
          <w:numId w:val="46"/>
        </w:numPr>
        <w:ind w:hanging="357"/>
        <w:contextualSpacing w:val="0"/>
        <w:jc w:val="both"/>
        <w:rPr>
          <w:i/>
          <w:iCs/>
          <w:sz w:val="22"/>
          <w:szCs w:val="22"/>
        </w:rPr>
      </w:pPr>
      <w:r w:rsidRPr="00D55779">
        <w:rPr>
          <w:b/>
          <w:bCs/>
          <w:i/>
          <w:iCs/>
          <w:sz w:val="22"/>
          <w:szCs w:val="22"/>
          <w:u w:val="single"/>
        </w:rPr>
        <w:t>Proposal 4</w:t>
      </w:r>
      <w:r w:rsidRPr="00D55779">
        <w:rPr>
          <w:i/>
          <w:iCs/>
          <w:sz w:val="22"/>
          <w:szCs w:val="22"/>
        </w:rPr>
        <w:t>: Test cases for inter-frequency measurements with gaps are specified for Type 1 MG but not Type 2 MG.</w:t>
      </w:r>
    </w:p>
    <w:p w14:paraId="25FB98DB" w14:textId="1F754E64" w:rsidR="00D55779" w:rsidRPr="00D55779" w:rsidRDefault="00D55779" w:rsidP="00D55779">
      <w:pPr>
        <w:pStyle w:val="ListParagraph"/>
        <w:numPr>
          <w:ilvl w:val="0"/>
          <w:numId w:val="46"/>
        </w:numPr>
        <w:ind w:hanging="357"/>
        <w:contextualSpacing w:val="0"/>
        <w:jc w:val="both"/>
        <w:rPr>
          <w:i/>
          <w:iCs/>
          <w:sz w:val="22"/>
          <w:szCs w:val="22"/>
        </w:rPr>
      </w:pPr>
      <w:r w:rsidRPr="00D55779">
        <w:rPr>
          <w:b/>
          <w:bCs/>
          <w:i/>
          <w:iCs/>
          <w:sz w:val="22"/>
          <w:szCs w:val="22"/>
          <w:u w:val="single"/>
        </w:rPr>
        <w:t>Proposal 5</w:t>
      </w:r>
      <w:r w:rsidRPr="00D55779">
        <w:rPr>
          <w:i/>
          <w:iCs/>
          <w:sz w:val="22"/>
          <w:szCs w:val="22"/>
        </w:rPr>
        <w:t xml:space="preserve">: RAN4 to discuss whether test cases with Type </w:t>
      </w:r>
      <w:r w:rsidR="00FA529C">
        <w:rPr>
          <w:i/>
          <w:iCs/>
          <w:sz w:val="22"/>
          <w:szCs w:val="22"/>
        </w:rPr>
        <w:t xml:space="preserve">2 </w:t>
      </w:r>
      <w:r w:rsidRPr="00D55779">
        <w:rPr>
          <w:i/>
          <w:iCs/>
          <w:sz w:val="22"/>
          <w:szCs w:val="22"/>
        </w:rPr>
        <w:t>MG can be deprioritized in Rel-19.</w:t>
      </w:r>
    </w:p>
    <w:p w14:paraId="4023C607" w14:textId="77777777" w:rsidR="00D55779" w:rsidRPr="00D55779" w:rsidRDefault="00D55779" w:rsidP="00D55779">
      <w:pPr>
        <w:pStyle w:val="ListParagraph"/>
        <w:numPr>
          <w:ilvl w:val="0"/>
          <w:numId w:val="46"/>
        </w:numPr>
        <w:ind w:hanging="357"/>
        <w:contextualSpacing w:val="0"/>
        <w:jc w:val="both"/>
        <w:rPr>
          <w:i/>
          <w:iCs/>
          <w:sz w:val="22"/>
          <w:szCs w:val="22"/>
        </w:rPr>
      </w:pPr>
      <w:r w:rsidRPr="00D55779">
        <w:rPr>
          <w:b/>
          <w:bCs/>
          <w:i/>
          <w:iCs/>
          <w:sz w:val="22"/>
          <w:szCs w:val="22"/>
          <w:u w:val="single"/>
        </w:rPr>
        <w:t>Proposal 6</w:t>
      </w:r>
      <w:r w:rsidRPr="00D55779">
        <w:rPr>
          <w:i/>
          <w:iCs/>
          <w:sz w:val="22"/>
          <w:szCs w:val="22"/>
        </w:rPr>
        <w:t>: Test cases are specified only for per-UE MGs.</w:t>
      </w:r>
    </w:p>
    <w:p w14:paraId="7C2C40D1" w14:textId="28281292" w:rsidR="00D55779" w:rsidRPr="00D55779" w:rsidRDefault="00D55779" w:rsidP="00D55779">
      <w:pPr>
        <w:pStyle w:val="ListParagraph"/>
        <w:numPr>
          <w:ilvl w:val="0"/>
          <w:numId w:val="46"/>
        </w:numPr>
        <w:ind w:hanging="357"/>
        <w:contextualSpacing w:val="0"/>
        <w:jc w:val="both"/>
        <w:rPr>
          <w:i/>
          <w:iCs/>
          <w:sz w:val="22"/>
          <w:szCs w:val="22"/>
        </w:rPr>
      </w:pPr>
      <w:r w:rsidRPr="00D55779">
        <w:rPr>
          <w:b/>
          <w:bCs/>
          <w:i/>
          <w:iCs/>
          <w:sz w:val="22"/>
          <w:szCs w:val="22"/>
          <w:u w:val="single"/>
        </w:rPr>
        <w:t>Proposal 7</w:t>
      </w:r>
      <w:r w:rsidRPr="00D55779">
        <w:rPr>
          <w:i/>
          <w:iCs/>
          <w:sz w:val="22"/>
          <w:szCs w:val="22"/>
        </w:rPr>
        <w:t>: Define at least one accuracy test case for XR in FR</w:t>
      </w:r>
      <w:r w:rsidR="00AA10E0">
        <w:rPr>
          <w:i/>
          <w:iCs/>
          <w:sz w:val="22"/>
          <w:szCs w:val="22"/>
        </w:rPr>
        <w:t>1</w:t>
      </w:r>
      <w:r w:rsidRPr="00D55779">
        <w:rPr>
          <w:i/>
          <w:iCs/>
          <w:sz w:val="22"/>
          <w:szCs w:val="22"/>
        </w:rPr>
        <w:t xml:space="preserve"> and at least one accuracy test for XR in FR2-1.</w:t>
      </w:r>
    </w:p>
    <w:p w14:paraId="4A6668EC" w14:textId="09C40CA2" w:rsidR="00E2481F" w:rsidRPr="00A64D8A" w:rsidRDefault="00E2481F" w:rsidP="00E2481F">
      <w:pPr>
        <w:pStyle w:val="Heading1"/>
        <w:ind w:right="72"/>
        <w:rPr>
          <w:lang w:val="sv-SE"/>
        </w:rPr>
      </w:pPr>
      <w:r w:rsidRPr="00564EAC">
        <w:rPr>
          <w:lang w:val="sv-SE"/>
        </w:rPr>
        <w:t>References</w:t>
      </w:r>
    </w:p>
    <w:p w14:paraId="50E8915A" w14:textId="77D8F977" w:rsidR="00E2481F" w:rsidRDefault="00E2481F" w:rsidP="00D90A4C">
      <w:pPr>
        <w:spacing w:after="0"/>
        <w:rPr>
          <w:lang w:eastAsia="x-none"/>
        </w:rPr>
      </w:pPr>
      <w:r w:rsidRPr="00504172">
        <w:rPr>
          <w:lang w:eastAsia="x-none"/>
        </w:rPr>
        <w:t>[1]</w:t>
      </w:r>
      <w:r>
        <w:rPr>
          <w:lang w:eastAsia="x-none"/>
        </w:rPr>
        <w:t xml:space="preserve"> </w:t>
      </w:r>
      <w:r w:rsidR="007F6750" w:rsidRPr="007F6750">
        <w:rPr>
          <w:lang w:eastAsia="x-none"/>
        </w:rPr>
        <w:t>RP-240791</w:t>
      </w:r>
      <w:r w:rsidR="007F6750">
        <w:rPr>
          <w:lang w:eastAsia="x-none"/>
        </w:rPr>
        <w:t xml:space="preserve">, </w:t>
      </w:r>
      <w:r w:rsidR="0038052E" w:rsidRPr="0038052E">
        <w:rPr>
          <w:lang w:eastAsia="x-none"/>
        </w:rPr>
        <w:t>WID on XR (eXtended Reality) for NR Phase 3</w:t>
      </w:r>
      <w:r w:rsidR="0038052E">
        <w:rPr>
          <w:lang w:eastAsia="x-none"/>
        </w:rPr>
        <w:t>, March 2024.</w:t>
      </w:r>
    </w:p>
    <w:p w14:paraId="57DFF825" w14:textId="7797E35F" w:rsidR="00135865" w:rsidRDefault="004A2DEC" w:rsidP="00D90A4C">
      <w:pPr>
        <w:spacing w:after="0"/>
        <w:rPr>
          <w:lang w:val="en-GB" w:eastAsia="x-none"/>
        </w:rPr>
      </w:pPr>
      <w:r>
        <w:rPr>
          <w:lang w:val="en-GB" w:eastAsia="x-none"/>
        </w:rPr>
        <w:t xml:space="preserve">[2] </w:t>
      </w:r>
      <w:r w:rsidR="00EA6E39" w:rsidRPr="00EA6E39">
        <w:rPr>
          <w:lang w:val="en-GB" w:eastAsia="x-none"/>
        </w:rPr>
        <w:t>R4-2411007</w:t>
      </w:r>
      <w:r w:rsidR="00EA6E39">
        <w:rPr>
          <w:lang w:val="en-GB" w:eastAsia="x-none"/>
        </w:rPr>
        <w:t>/</w:t>
      </w:r>
      <w:r w:rsidRPr="004A2DEC">
        <w:rPr>
          <w:lang w:val="en-GB" w:eastAsia="x-none"/>
        </w:rPr>
        <w:t>R1-2405736</w:t>
      </w:r>
      <w:r w:rsidR="006008AA">
        <w:rPr>
          <w:lang w:val="en-GB" w:eastAsia="x-none"/>
        </w:rPr>
        <w:t xml:space="preserve">, </w:t>
      </w:r>
      <w:r w:rsidR="0067447F" w:rsidRPr="0067447F">
        <w:rPr>
          <w:lang w:val="en-GB" w:eastAsia="x-none"/>
        </w:rPr>
        <w:t>LS on UE assistance information</w:t>
      </w:r>
      <w:r w:rsidR="0067447F">
        <w:rPr>
          <w:lang w:val="en-GB" w:eastAsia="x-none"/>
        </w:rPr>
        <w:t xml:space="preserve">, </w:t>
      </w:r>
      <w:r w:rsidR="002334F4">
        <w:rPr>
          <w:lang w:val="en-GB" w:eastAsia="x-none"/>
        </w:rPr>
        <w:t xml:space="preserve">RAN1, </w:t>
      </w:r>
      <w:r w:rsidR="00C0599A">
        <w:rPr>
          <w:lang w:val="en-GB" w:eastAsia="x-none"/>
        </w:rPr>
        <w:t>Aug./</w:t>
      </w:r>
      <w:r w:rsidR="005E7452">
        <w:rPr>
          <w:lang w:val="en-GB" w:eastAsia="x-none"/>
        </w:rPr>
        <w:t>May 2024.</w:t>
      </w:r>
    </w:p>
    <w:p w14:paraId="4E333191" w14:textId="6BF0AB83" w:rsidR="00222672" w:rsidRDefault="00222672" w:rsidP="00D90A4C">
      <w:pPr>
        <w:spacing w:after="0"/>
        <w:rPr>
          <w:lang w:val="en-GB" w:eastAsia="x-none"/>
        </w:rPr>
      </w:pPr>
      <w:r>
        <w:rPr>
          <w:lang w:val="en-GB" w:eastAsia="x-none"/>
        </w:rPr>
        <w:t xml:space="preserve">[3] </w:t>
      </w:r>
      <w:r w:rsidR="00C86D9C" w:rsidRPr="00C86D9C">
        <w:rPr>
          <w:lang w:val="en-GB" w:eastAsia="x-none"/>
        </w:rPr>
        <w:t>R4-2414910</w:t>
      </w:r>
      <w:r w:rsidR="00C0599A">
        <w:rPr>
          <w:lang w:val="en-GB" w:eastAsia="x-none"/>
        </w:rPr>
        <w:t>/</w:t>
      </w:r>
      <w:r w:rsidR="00951996" w:rsidRPr="00951996">
        <w:t xml:space="preserve"> </w:t>
      </w:r>
      <w:r w:rsidR="00951996" w:rsidRPr="00951996">
        <w:rPr>
          <w:lang w:val="en-GB" w:eastAsia="x-none"/>
        </w:rPr>
        <w:t>R1-2407561</w:t>
      </w:r>
      <w:r w:rsidR="00C86D9C" w:rsidRPr="00C86D9C">
        <w:rPr>
          <w:lang w:val="en-GB" w:eastAsia="x-none"/>
        </w:rPr>
        <w:t>, LS on gaps/restrictions that are caused by RRM measurements</w:t>
      </w:r>
      <w:r w:rsidR="00C86D9C">
        <w:rPr>
          <w:lang w:val="en-GB" w:eastAsia="x-none"/>
        </w:rPr>
        <w:t xml:space="preserve">, RAN1 LS, </w:t>
      </w:r>
      <w:r w:rsidR="00C0599A">
        <w:rPr>
          <w:lang w:val="en-GB" w:eastAsia="x-none"/>
        </w:rPr>
        <w:t>Oct./Aug. 2024.</w:t>
      </w:r>
    </w:p>
    <w:p w14:paraId="04F3ADAB" w14:textId="709AC9B4" w:rsidR="00DE7565" w:rsidRDefault="00DE7565" w:rsidP="00D90A4C">
      <w:pPr>
        <w:spacing w:after="0"/>
        <w:rPr>
          <w:lang w:val="en-GB" w:eastAsia="x-none"/>
        </w:rPr>
      </w:pPr>
      <w:r>
        <w:rPr>
          <w:lang w:val="en-GB" w:eastAsia="x-none"/>
        </w:rPr>
        <w:t xml:space="preserve">[4] </w:t>
      </w:r>
      <w:r w:rsidR="00025FEA" w:rsidRPr="00025FEA">
        <w:rPr>
          <w:lang w:val="en-GB" w:eastAsia="x-none"/>
        </w:rPr>
        <w:t>R4-2414043</w:t>
      </w:r>
      <w:r w:rsidR="00826DE9">
        <w:rPr>
          <w:lang w:val="en-GB" w:eastAsia="x-none"/>
        </w:rPr>
        <w:t xml:space="preserve">, </w:t>
      </w:r>
      <w:r w:rsidR="00826DE9" w:rsidRPr="00826DE9">
        <w:rPr>
          <w:lang w:val="en-GB" w:eastAsia="x-none"/>
        </w:rPr>
        <w:t>WF on RRM requirements for XR_Ph3</w:t>
      </w:r>
      <w:r w:rsidR="00826DE9">
        <w:rPr>
          <w:lang w:val="en-GB" w:eastAsia="x-none"/>
        </w:rPr>
        <w:t>, Nokia, Aug. 2024.</w:t>
      </w:r>
    </w:p>
    <w:p w14:paraId="368A7221" w14:textId="56F15F9F" w:rsidR="00131ECF" w:rsidRDefault="00131ECF" w:rsidP="00D90A4C">
      <w:pPr>
        <w:spacing w:after="0"/>
        <w:rPr>
          <w:lang w:val="en-GB" w:eastAsia="x-none"/>
        </w:rPr>
      </w:pPr>
      <w:r>
        <w:rPr>
          <w:lang w:val="en-GB" w:eastAsia="x-none"/>
        </w:rPr>
        <w:t>[</w:t>
      </w:r>
      <w:r w:rsidR="009C7CF2">
        <w:rPr>
          <w:lang w:val="en-GB" w:eastAsia="x-none"/>
        </w:rPr>
        <w:t>5</w:t>
      </w:r>
      <w:r>
        <w:rPr>
          <w:lang w:val="en-GB" w:eastAsia="x-none"/>
        </w:rPr>
        <w:t>]</w:t>
      </w:r>
      <w:r w:rsidR="009C7CF2">
        <w:rPr>
          <w:lang w:val="en-GB" w:eastAsia="x-none"/>
        </w:rPr>
        <w:t xml:space="preserve"> </w:t>
      </w:r>
      <w:r w:rsidR="003F144E" w:rsidRPr="003F144E">
        <w:rPr>
          <w:lang w:val="en-GB" w:eastAsia="x-none"/>
        </w:rPr>
        <w:t>R4-2416864</w:t>
      </w:r>
      <w:r w:rsidR="003F144E">
        <w:rPr>
          <w:lang w:val="en-GB" w:eastAsia="x-none"/>
        </w:rPr>
        <w:t xml:space="preserve">, </w:t>
      </w:r>
      <w:r w:rsidR="00A051D7" w:rsidRPr="00A051D7">
        <w:rPr>
          <w:lang w:val="en-GB" w:eastAsia="x-none"/>
        </w:rPr>
        <w:t>WF on RRM requirements for XR_Ph3</w:t>
      </w:r>
      <w:r w:rsidR="00A051D7">
        <w:rPr>
          <w:lang w:val="en-GB" w:eastAsia="x-none"/>
        </w:rPr>
        <w:t>, Nokia, Oct. 2024.</w:t>
      </w:r>
    </w:p>
    <w:p w14:paraId="195E969D" w14:textId="11D7ADB9" w:rsidR="005A6BB7" w:rsidRDefault="00881B82" w:rsidP="00D90A4C">
      <w:pPr>
        <w:spacing w:after="0"/>
        <w:rPr>
          <w:lang w:val="en-GB" w:eastAsia="x-none"/>
        </w:rPr>
      </w:pPr>
      <w:r>
        <w:rPr>
          <w:lang w:val="en-GB" w:eastAsia="x-none"/>
        </w:rPr>
        <w:t xml:space="preserve">[6] </w:t>
      </w:r>
      <w:r w:rsidR="00322A3A" w:rsidRPr="00322A3A">
        <w:rPr>
          <w:lang w:val="en-GB" w:eastAsia="x-none"/>
        </w:rPr>
        <w:t>R4-2420103</w:t>
      </w:r>
      <w:r w:rsidR="00322A3A">
        <w:rPr>
          <w:lang w:val="en-GB" w:eastAsia="x-none"/>
        </w:rPr>
        <w:t xml:space="preserve">, </w:t>
      </w:r>
      <w:r w:rsidR="0026343B" w:rsidRPr="0026343B">
        <w:rPr>
          <w:lang w:val="en-GB" w:eastAsia="x-none"/>
        </w:rPr>
        <w:t>WF on RRM requirements for XR_Ph3</w:t>
      </w:r>
      <w:r w:rsidR="0026343B">
        <w:rPr>
          <w:lang w:val="en-GB" w:eastAsia="x-none"/>
        </w:rPr>
        <w:t xml:space="preserve">, </w:t>
      </w:r>
      <w:r w:rsidR="00140CFE">
        <w:rPr>
          <w:lang w:val="en-GB" w:eastAsia="x-none"/>
        </w:rPr>
        <w:t>Qualcomm, Nov. 2024.</w:t>
      </w:r>
    </w:p>
    <w:p w14:paraId="22E4583F" w14:textId="3F89A23C" w:rsidR="00284F56" w:rsidRDefault="00284F56" w:rsidP="00D90A4C">
      <w:pPr>
        <w:spacing w:after="0"/>
        <w:rPr>
          <w:lang w:val="en-GB" w:eastAsia="x-none"/>
        </w:rPr>
      </w:pPr>
      <w:r>
        <w:rPr>
          <w:lang w:val="en-GB" w:eastAsia="x-none"/>
        </w:rPr>
        <w:t xml:space="preserve">[7] </w:t>
      </w:r>
      <w:r w:rsidRPr="00284F56">
        <w:rPr>
          <w:lang w:val="en-GB" w:eastAsia="x-none"/>
        </w:rPr>
        <w:t>R4-2502700</w:t>
      </w:r>
      <w:r>
        <w:rPr>
          <w:lang w:val="en-GB" w:eastAsia="x-none"/>
        </w:rPr>
        <w:t xml:space="preserve">, </w:t>
      </w:r>
      <w:r w:rsidR="00D75126" w:rsidRPr="00D75126">
        <w:rPr>
          <w:lang w:val="en-GB" w:eastAsia="x-none"/>
        </w:rPr>
        <w:t>WF on RRM requirements for XR_Ph3</w:t>
      </w:r>
      <w:r w:rsidR="00D75126">
        <w:rPr>
          <w:lang w:val="en-GB" w:eastAsia="x-none"/>
        </w:rPr>
        <w:t>, Nokia, Feb. 2025.</w:t>
      </w:r>
    </w:p>
    <w:p w14:paraId="480DE655" w14:textId="2D068F64" w:rsidR="00140CFE" w:rsidRDefault="00C67EE3" w:rsidP="00D90A4C">
      <w:pPr>
        <w:spacing w:after="0"/>
        <w:rPr>
          <w:lang w:val="en-GB" w:eastAsia="x-none"/>
        </w:rPr>
      </w:pPr>
      <w:r>
        <w:rPr>
          <w:lang w:val="en-GB" w:eastAsia="x-none"/>
        </w:rPr>
        <w:t xml:space="preserve">[8] </w:t>
      </w:r>
      <w:r w:rsidRPr="00C67EE3">
        <w:rPr>
          <w:lang w:val="en-GB" w:eastAsia="x-none"/>
        </w:rPr>
        <w:t>R4-250392</w:t>
      </w:r>
      <w:r>
        <w:rPr>
          <w:lang w:val="en-GB" w:eastAsia="x-none"/>
        </w:rPr>
        <w:t xml:space="preserve">1, </w:t>
      </w:r>
      <w:r w:rsidR="002F780B" w:rsidRPr="002F780B">
        <w:rPr>
          <w:lang w:val="en-GB" w:eastAsia="x-none"/>
        </w:rPr>
        <w:t>draftCR</w:t>
      </w:r>
      <w:r w:rsidR="002F780B">
        <w:rPr>
          <w:lang w:val="en-GB" w:eastAsia="x-none"/>
        </w:rPr>
        <w:t xml:space="preserve"> to </w:t>
      </w:r>
      <w:r w:rsidR="002F780B" w:rsidRPr="002F780B">
        <w:rPr>
          <w:lang w:val="en-GB" w:eastAsia="x-none"/>
        </w:rPr>
        <w:t>38</w:t>
      </w:r>
      <w:r w:rsidR="002F780B">
        <w:rPr>
          <w:lang w:val="en-GB" w:eastAsia="x-none"/>
        </w:rPr>
        <w:t>.</w:t>
      </w:r>
      <w:r w:rsidR="002F780B" w:rsidRPr="002F780B">
        <w:rPr>
          <w:lang w:val="en-GB" w:eastAsia="x-none"/>
        </w:rPr>
        <w:t>133</w:t>
      </w:r>
      <w:r w:rsidR="002F780B">
        <w:rPr>
          <w:lang w:val="en-GB" w:eastAsia="x-none"/>
        </w:rPr>
        <w:t>,</w:t>
      </w:r>
      <w:r w:rsidR="002F780B" w:rsidRPr="002F780B">
        <w:rPr>
          <w:lang w:val="en-GB" w:eastAsia="x-none"/>
        </w:rPr>
        <w:t xml:space="preserve"> Inter-frequency measurement requirements with XR</w:t>
      </w:r>
      <w:r w:rsidR="002F780B">
        <w:rPr>
          <w:lang w:val="en-GB" w:eastAsia="x-none"/>
        </w:rPr>
        <w:t>, Ericsson, Apr. 2025.</w:t>
      </w:r>
    </w:p>
    <w:p w14:paraId="6CEA4CAB" w14:textId="61AC7C06" w:rsidR="009E310D" w:rsidRDefault="009E310D" w:rsidP="00D90A4C">
      <w:pPr>
        <w:spacing w:after="0"/>
        <w:rPr>
          <w:lang w:val="en-GB" w:eastAsia="x-none"/>
        </w:rPr>
      </w:pPr>
      <w:r>
        <w:rPr>
          <w:lang w:val="en-GB" w:eastAsia="x-none"/>
        </w:rPr>
        <w:t xml:space="preserve">[9] </w:t>
      </w:r>
      <w:r w:rsidR="00250A79" w:rsidRPr="00250A79">
        <w:rPr>
          <w:lang w:val="en-GB" w:eastAsia="x-none"/>
        </w:rPr>
        <w:t>R4-2504911</w:t>
      </w:r>
      <w:r w:rsidR="00250A79">
        <w:rPr>
          <w:lang w:val="en-GB" w:eastAsia="x-none"/>
        </w:rPr>
        <w:t xml:space="preserve">, </w:t>
      </w:r>
      <w:r w:rsidR="000C294C" w:rsidRPr="000C294C">
        <w:rPr>
          <w:lang w:val="en-GB" w:eastAsia="x-none"/>
        </w:rPr>
        <w:t>WF on RRM requirements for XR_Ph3</w:t>
      </w:r>
      <w:r w:rsidR="00250A79">
        <w:rPr>
          <w:lang w:val="en-GB" w:eastAsia="x-none"/>
        </w:rPr>
        <w:t>, Nokia, Apr. 2025.</w:t>
      </w:r>
    </w:p>
    <w:p w14:paraId="7520F128" w14:textId="65EEFA2E" w:rsidR="002F780B" w:rsidRDefault="00EC5D76" w:rsidP="00D90A4C">
      <w:pPr>
        <w:spacing w:after="0"/>
        <w:rPr>
          <w:lang w:val="en-GB" w:eastAsia="x-none"/>
        </w:rPr>
      </w:pPr>
      <w:r>
        <w:rPr>
          <w:lang w:val="en-GB" w:eastAsia="x-none"/>
        </w:rPr>
        <w:t xml:space="preserve">[10] </w:t>
      </w:r>
      <w:r w:rsidR="00692E94" w:rsidRPr="00692E94">
        <w:rPr>
          <w:lang w:val="en-GB" w:eastAsia="x-none"/>
        </w:rPr>
        <w:t>R4-2508285</w:t>
      </w:r>
      <w:r w:rsidR="00692E94">
        <w:rPr>
          <w:lang w:val="en-GB" w:eastAsia="x-none"/>
        </w:rPr>
        <w:t xml:space="preserve">, </w:t>
      </w:r>
      <w:r w:rsidR="00E306AA" w:rsidRPr="007C18ED">
        <w:t>WF on RRM requirements for NR_XR_Ph3, Nokia</w:t>
      </w:r>
      <w:r w:rsidR="00E306AA">
        <w:t>, May 2025.</w:t>
      </w:r>
    </w:p>
    <w:sectPr w:rsidR="002F780B"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B5286" w14:textId="77777777" w:rsidR="00BE3F69" w:rsidRDefault="00BE3F69">
      <w:r>
        <w:separator/>
      </w:r>
    </w:p>
  </w:endnote>
  <w:endnote w:type="continuationSeparator" w:id="0">
    <w:p w14:paraId="009909F8" w14:textId="77777777" w:rsidR="00BE3F69" w:rsidRDefault="00BE3F69">
      <w:r>
        <w:continuationSeparator/>
      </w:r>
    </w:p>
  </w:endnote>
  <w:endnote w:type="continuationNotice" w:id="1">
    <w:p w14:paraId="0D653205" w14:textId="77777777" w:rsidR="00BE3F69" w:rsidRDefault="00BE3F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5266B8" w14:textId="77777777" w:rsidR="00BE3F69" w:rsidRDefault="00BE3F69">
      <w:r>
        <w:separator/>
      </w:r>
    </w:p>
  </w:footnote>
  <w:footnote w:type="continuationSeparator" w:id="0">
    <w:p w14:paraId="660C5B2D" w14:textId="77777777" w:rsidR="00BE3F69" w:rsidRDefault="00BE3F69">
      <w:r>
        <w:continuationSeparator/>
      </w:r>
    </w:p>
  </w:footnote>
  <w:footnote w:type="continuationNotice" w:id="1">
    <w:p w14:paraId="7F315C42" w14:textId="77777777" w:rsidR="00BE3F69" w:rsidRDefault="00BE3F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03C5D"/>
    <w:multiLevelType w:val="multilevel"/>
    <w:tmpl w:val="016A77D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 w15:restartNumberingAfterBreak="0">
    <w:nsid w:val="0CDF73D5"/>
    <w:multiLevelType w:val="hybridMultilevel"/>
    <w:tmpl w:val="DAB4EADC"/>
    <w:lvl w:ilvl="0" w:tplc="6A023CAA">
      <w:start w:val="3"/>
      <w:numFmt w:val="bullet"/>
      <w:lvlText w:val="-"/>
      <w:lvlJc w:val="left"/>
      <w:pPr>
        <w:ind w:left="720" w:hanging="360"/>
      </w:pPr>
      <w:rPr>
        <w:rFonts w:ascii="Times New Roman" w:eastAsia="SimSun" w:hAnsi="Times New Roman" w:cs="Times New Roman" w:hint="default"/>
        <w:b/>
        <w:i/>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E852C2E"/>
    <w:multiLevelType w:val="multilevel"/>
    <w:tmpl w:val="5A747A0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D0F20"/>
    <w:multiLevelType w:val="multilevel"/>
    <w:tmpl w:val="DD8E2DA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7" w15:restartNumberingAfterBreak="0">
    <w:nsid w:val="143B52B7"/>
    <w:multiLevelType w:val="multilevel"/>
    <w:tmpl w:val="01FC704C"/>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5E1E37"/>
    <w:multiLevelType w:val="hybridMultilevel"/>
    <w:tmpl w:val="74A8BA16"/>
    <w:lvl w:ilvl="0" w:tplc="8D6C0CF6">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7D287C"/>
    <w:multiLevelType w:val="multilevel"/>
    <w:tmpl w:val="C09A71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367DF6"/>
    <w:multiLevelType w:val="multilevel"/>
    <w:tmpl w:val="4588F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A4E2B"/>
    <w:multiLevelType w:val="multilevel"/>
    <w:tmpl w:val="1452E60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5" w15:restartNumberingAfterBreak="0">
    <w:nsid w:val="33D77CED"/>
    <w:multiLevelType w:val="multilevel"/>
    <w:tmpl w:val="C1F8D21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6" w15:restartNumberingAfterBreak="0">
    <w:nsid w:val="33DB1772"/>
    <w:multiLevelType w:val="multilevel"/>
    <w:tmpl w:val="4EAA3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5314F01"/>
    <w:multiLevelType w:val="multilevel"/>
    <w:tmpl w:val="5DF885F6"/>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8" w15:restartNumberingAfterBreak="0">
    <w:nsid w:val="361D4071"/>
    <w:multiLevelType w:val="multilevel"/>
    <w:tmpl w:val="EFD436A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9" w15:restartNumberingAfterBreak="0">
    <w:nsid w:val="385C5C91"/>
    <w:multiLevelType w:val="multilevel"/>
    <w:tmpl w:val="0598E40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CAD7FD0"/>
    <w:multiLevelType w:val="multilevel"/>
    <w:tmpl w:val="2BD4BEF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F333BB"/>
    <w:multiLevelType w:val="multilevel"/>
    <w:tmpl w:val="85A8FB5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4784648B"/>
    <w:multiLevelType w:val="multilevel"/>
    <w:tmpl w:val="E98C53E0"/>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
      <w:lvlJc w:val="left"/>
      <w:pPr>
        <w:tabs>
          <w:tab w:val="num" w:pos="2160"/>
        </w:tabs>
        <w:ind w:left="2160" w:hanging="360"/>
      </w:pPr>
      <w:rPr>
        <w:rFonts w:ascii="Wingdings" w:hAnsi="Wingdings"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5"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8B62A00"/>
    <w:multiLevelType w:val="multilevel"/>
    <w:tmpl w:val="BC3E4A7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D644135"/>
    <w:multiLevelType w:val="multilevel"/>
    <w:tmpl w:val="9EC8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52693C92"/>
    <w:multiLevelType w:val="multilevel"/>
    <w:tmpl w:val="D2B29D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CF248B"/>
    <w:multiLevelType w:val="multilevel"/>
    <w:tmpl w:val="499E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447820"/>
    <w:multiLevelType w:val="multilevel"/>
    <w:tmpl w:val="57082420"/>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3" w15:restartNumberingAfterBreak="0">
    <w:nsid w:val="60310F3E"/>
    <w:multiLevelType w:val="multilevel"/>
    <w:tmpl w:val="DC727ABC"/>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4" w15:restartNumberingAfterBreak="0">
    <w:nsid w:val="70C515D0"/>
    <w:multiLevelType w:val="multilevel"/>
    <w:tmpl w:val="F55A11BA"/>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35" w15:restartNumberingAfterBreak="0">
    <w:nsid w:val="717A2CAC"/>
    <w:multiLevelType w:val="multilevel"/>
    <w:tmpl w:val="1AA0B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2C71936"/>
    <w:multiLevelType w:val="multilevel"/>
    <w:tmpl w:val="92CAE11E"/>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7" w15:restartNumberingAfterBreak="0">
    <w:nsid w:val="73BB29B8"/>
    <w:multiLevelType w:val="multilevel"/>
    <w:tmpl w:val="7C8ED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C21C3A"/>
    <w:multiLevelType w:val="multilevel"/>
    <w:tmpl w:val="3FECA9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9854353"/>
    <w:multiLevelType w:val="multilevel"/>
    <w:tmpl w:val="27A8B5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0" w15:restartNumberingAfterBreak="0">
    <w:nsid w:val="7B640D52"/>
    <w:multiLevelType w:val="multilevel"/>
    <w:tmpl w:val="54304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D1A1ED0"/>
    <w:multiLevelType w:val="multilevel"/>
    <w:tmpl w:val="91C600A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4" w15:restartNumberingAfterBreak="0">
    <w:nsid w:val="7F4B2489"/>
    <w:multiLevelType w:val="multilevel"/>
    <w:tmpl w:val="A7E8DC9A"/>
    <w:lvl w:ilvl="0">
      <w:start w:val="1"/>
      <w:numFmt w:val="bullet"/>
      <w:lvlText w:val="o"/>
      <w:lvlJc w:val="left"/>
      <w:pPr>
        <w:tabs>
          <w:tab w:val="num" w:pos="1440"/>
        </w:tabs>
        <w:ind w:left="1440" w:hanging="360"/>
      </w:pPr>
      <w:rPr>
        <w:rFonts w:ascii="Courier New" w:hAnsi="Courier New" w:hint="default"/>
        <w:sz w:val="20"/>
      </w:rPr>
    </w:lvl>
    <w:lvl w:ilvl="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o"/>
      <w:lvlJc w:val="left"/>
      <w:pPr>
        <w:tabs>
          <w:tab w:val="num" w:pos="2880"/>
        </w:tabs>
        <w:ind w:left="2880" w:hanging="360"/>
      </w:pPr>
      <w:rPr>
        <w:rFonts w:ascii="Courier New" w:hAnsi="Courier New" w:hint="default"/>
        <w:sz w:val="20"/>
      </w:rPr>
    </w:lvl>
    <w:lvl w:ilvl="3" w:tentative="1">
      <w:start w:val="1"/>
      <w:numFmt w:val="bullet"/>
      <w:lvlText w:val="o"/>
      <w:lvlJc w:val="left"/>
      <w:pPr>
        <w:tabs>
          <w:tab w:val="num" w:pos="3600"/>
        </w:tabs>
        <w:ind w:left="3600" w:hanging="360"/>
      </w:pPr>
      <w:rPr>
        <w:rFonts w:ascii="Courier New" w:hAnsi="Courier New" w:hint="default"/>
        <w:sz w:val="20"/>
      </w:rPr>
    </w:lvl>
    <w:lvl w:ilvl="4" w:tentative="1">
      <w:start w:val="1"/>
      <w:numFmt w:val="bullet"/>
      <w:lvlText w:val="o"/>
      <w:lvlJc w:val="left"/>
      <w:pPr>
        <w:tabs>
          <w:tab w:val="num" w:pos="4320"/>
        </w:tabs>
        <w:ind w:left="4320" w:hanging="360"/>
      </w:pPr>
      <w:rPr>
        <w:rFonts w:ascii="Courier New" w:hAnsi="Courier New" w:hint="default"/>
        <w:sz w:val="20"/>
      </w:rPr>
    </w:lvl>
    <w:lvl w:ilvl="5" w:tentative="1">
      <w:start w:val="1"/>
      <w:numFmt w:val="bullet"/>
      <w:lvlText w:val="o"/>
      <w:lvlJc w:val="left"/>
      <w:pPr>
        <w:tabs>
          <w:tab w:val="num" w:pos="5040"/>
        </w:tabs>
        <w:ind w:left="5040" w:hanging="360"/>
      </w:pPr>
      <w:rPr>
        <w:rFonts w:ascii="Courier New" w:hAnsi="Courier New" w:hint="default"/>
        <w:sz w:val="20"/>
      </w:rPr>
    </w:lvl>
    <w:lvl w:ilvl="6" w:tentative="1">
      <w:start w:val="1"/>
      <w:numFmt w:val="bullet"/>
      <w:lvlText w:val="o"/>
      <w:lvlJc w:val="left"/>
      <w:pPr>
        <w:tabs>
          <w:tab w:val="num" w:pos="5760"/>
        </w:tabs>
        <w:ind w:left="5760" w:hanging="360"/>
      </w:pPr>
      <w:rPr>
        <w:rFonts w:ascii="Courier New" w:hAnsi="Courier New" w:hint="default"/>
        <w:sz w:val="20"/>
      </w:rPr>
    </w:lvl>
    <w:lvl w:ilvl="7" w:tentative="1">
      <w:start w:val="1"/>
      <w:numFmt w:val="bullet"/>
      <w:lvlText w:val="o"/>
      <w:lvlJc w:val="left"/>
      <w:pPr>
        <w:tabs>
          <w:tab w:val="num" w:pos="6480"/>
        </w:tabs>
        <w:ind w:left="6480" w:hanging="360"/>
      </w:pPr>
      <w:rPr>
        <w:rFonts w:ascii="Courier New" w:hAnsi="Courier New" w:hint="default"/>
        <w:sz w:val="20"/>
      </w:rPr>
    </w:lvl>
    <w:lvl w:ilvl="8" w:tentative="1">
      <w:start w:val="1"/>
      <w:numFmt w:val="bullet"/>
      <w:lvlText w:val="o"/>
      <w:lvlJc w:val="left"/>
      <w:pPr>
        <w:tabs>
          <w:tab w:val="num" w:pos="7200"/>
        </w:tabs>
        <w:ind w:left="7200" w:hanging="360"/>
      </w:pPr>
      <w:rPr>
        <w:rFonts w:ascii="Courier New" w:hAnsi="Courier New" w:hint="default"/>
        <w:sz w:val="20"/>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2"/>
  </w:num>
  <w:num w:numId="2" w16cid:durableId="1943106378">
    <w:abstractNumId w:val="41"/>
  </w:num>
  <w:num w:numId="3" w16cid:durableId="11735331">
    <w:abstractNumId w:val="36"/>
  </w:num>
  <w:num w:numId="4" w16cid:durableId="1102259893">
    <w:abstractNumId w:val="20"/>
  </w:num>
  <w:num w:numId="5" w16cid:durableId="530342860">
    <w:abstractNumId w:val="22"/>
  </w:num>
  <w:num w:numId="6" w16cid:durableId="2130512404">
    <w:abstractNumId w:val="1"/>
  </w:num>
  <w:num w:numId="7" w16cid:durableId="272589911">
    <w:abstractNumId w:val="0"/>
  </w:num>
  <w:num w:numId="8" w16cid:durableId="1396777579">
    <w:abstractNumId w:val="45"/>
  </w:num>
  <w:num w:numId="9" w16cid:durableId="1238323227">
    <w:abstractNumId w:val="8"/>
  </w:num>
  <w:num w:numId="10" w16cid:durableId="1688098728">
    <w:abstractNumId w:val="9"/>
  </w:num>
  <w:num w:numId="11" w16cid:durableId="1406415193">
    <w:abstractNumId w:val="5"/>
  </w:num>
  <w:num w:numId="12" w16cid:durableId="268706987">
    <w:abstractNumId w:val="28"/>
  </w:num>
  <w:num w:numId="13" w16cid:durableId="1122458782">
    <w:abstractNumId w:val="42"/>
  </w:num>
  <w:num w:numId="14" w16cid:durableId="157699591">
    <w:abstractNumId w:val="25"/>
  </w:num>
  <w:num w:numId="15" w16cid:durableId="34889990">
    <w:abstractNumId w:val="26"/>
  </w:num>
  <w:num w:numId="16" w16cid:durableId="95518422">
    <w:abstractNumId w:val="3"/>
  </w:num>
  <w:num w:numId="17" w16cid:durableId="2052070906">
    <w:abstractNumId w:val="13"/>
  </w:num>
  <w:num w:numId="18" w16cid:durableId="1489983668">
    <w:abstractNumId w:val="30"/>
  </w:num>
  <w:num w:numId="19" w16cid:durableId="850605350">
    <w:abstractNumId w:val="15"/>
  </w:num>
  <w:num w:numId="20" w16cid:durableId="1199272450">
    <w:abstractNumId w:val="12"/>
  </w:num>
  <w:num w:numId="21" w16cid:durableId="385449147">
    <w:abstractNumId w:val="31"/>
  </w:num>
  <w:num w:numId="22" w16cid:durableId="1225022650">
    <w:abstractNumId w:val="7"/>
  </w:num>
  <w:num w:numId="23" w16cid:durableId="198855855">
    <w:abstractNumId w:val="24"/>
  </w:num>
  <w:num w:numId="24" w16cid:durableId="398096328">
    <w:abstractNumId w:val="16"/>
  </w:num>
  <w:num w:numId="25" w16cid:durableId="1112439659">
    <w:abstractNumId w:val="21"/>
  </w:num>
  <w:num w:numId="26" w16cid:durableId="221988896">
    <w:abstractNumId w:val="43"/>
  </w:num>
  <w:num w:numId="27" w16cid:durableId="559748545">
    <w:abstractNumId w:val="39"/>
  </w:num>
  <w:num w:numId="28" w16cid:durableId="1690136955">
    <w:abstractNumId w:val="23"/>
  </w:num>
  <w:num w:numId="29" w16cid:durableId="1999964002">
    <w:abstractNumId w:val="27"/>
  </w:num>
  <w:num w:numId="30" w16cid:durableId="1321040502">
    <w:abstractNumId w:val="18"/>
  </w:num>
  <w:num w:numId="31" w16cid:durableId="2105152101">
    <w:abstractNumId w:val="35"/>
  </w:num>
  <w:num w:numId="32" w16cid:durableId="1368674060">
    <w:abstractNumId w:val="19"/>
  </w:num>
  <w:num w:numId="33" w16cid:durableId="338655065">
    <w:abstractNumId w:val="40"/>
  </w:num>
  <w:num w:numId="34" w16cid:durableId="1112015907">
    <w:abstractNumId w:val="14"/>
  </w:num>
  <w:num w:numId="35" w16cid:durableId="987171777">
    <w:abstractNumId w:val="37"/>
  </w:num>
  <w:num w:numId="36" w16cid:durableId="1133718409">
    <w:abstractNumId w:val="34"/>
  </w:num>
  <w:num w:numId="37" w16cid:durableId="25378369">
    <w:abstractNumId w:val="2"/>
  </w:num>
  <w:num w:numId="38" w16cid:durableId="428234945">
    <w:abstractNumId w:val="29"/>
  </w:num>
  <w:num w:numId="39" w16cid:durableId="2082558587">
    <w:abstractNumId w:val="33"/>
  </w:num>
  <w:num w:numId="40" w16cid:durableId="1294677972">
    <w:abstractNumId w:val="17"/>
  </w:num>
  <w:num w:numId="41" w16cid:durableId="215700161">
    <w:abstractNumId w:val="6"/>
  </w:num>
  <w:num w:numId="42" w16cid:durableId="1191842473">
    <w:abstractNumId w:val="44"/>
  </w:num>
  <w:num w:numId="43" w16cid:durableId="528879370">
    <w:abstractNumId w:val="4"/>
  </w:num>
  <w:num w:numId="44" w16cid:durableId="790323702">
    <w:abstractNumId w:val="11"/>
  </w:num>
  <w:num w:numId="45" w16cid:durableId="1540820891">
    <w:abstractNumId w:val="38"/>
  </w:num>
  <w:num w:numId="46" w16cid:durableId="1915554017">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B5A"/>
    <w:rsid w:val="00000D1C"/>
    <w:rsid w:val="00001470"/>
    <w:rsid w:val="000016D0"/>
    <w:rsid w:val="000017AA"/>
    <w:rsid w:val="000017B4"/>
    <w:rsid w:val="000017BC"/>
    <w:rsid w:val="00001879"/>
    <w:rsid w:val="0000191E"/>
    <w:rsid w:val="0000223E"/>
    <w:rsid w:val="00002615"/>
    <w:rsid w:val="0000269D"/>
    <w:rsid w:val="0000311A"/>
    <w:rsid w:val="0000364F"/>
    <w:rsid w:val="000036BB"/>
    <w:rsid w:val="000037D6"/>
    <w:rsid w:val="000040C9"/>
    <w:rsid w:val="00004A77"/>
    <w:rsid w:val="00004D7D"/>
    <w:rsid w:val="00004F8E"/>
    <w:rsid w:val="00005313"/>
    <w:rsid w:val="000054B2"/>
    <w:rsid w:val="0000579E"/>
    <w:rsid w:val="000057B1"/>
    <w:rsid w:val="000057B6"/>
    <w:rsid w:val="00005857"/>
    <w:rsid w:val="0000595F"/>
    <w:rsid w:val="00005C45"/>
    <w:rsid w:val="00005E2A"/>
    <w:rsid w:val="00005EEC"/>
    <w:rsid w:val="00006069"/>
    <w:rsid w:val="000067BA"/>
    <w:rsid w:val="0000696B"/>
    <w:rsid w:val="000069A8"/>
    <w:rsid w:val="00006B7B"/>
    <w:rsid w:val="00007375"/>
    <w:rsid w:val="0000741B"/>
    <w:rsid w:val="00007497"/>
    <w:rsid w:val="000079B0"/>
    <w:rsid w:val="00007B25"/>
    <w:rsid w:val="00007DDC"/>
    <w:rsid w:val="00010345"/>
    <w:rsid w:val="000103F2"/>
    <w:rsid w:val="00010447"/>
    <w:rsid w:val="00011157"/>
    <w:rsid w:val="000112D9"/>
    <w:rsid w:val="000118B2"/>
    <w:rsid w:val="00012009"/>
    <w:rsid w:val="000123AD"/>
    <w:rsid w:val="00012931"/>
    <w:rsid w:val="00012B64"/>
    <w:rsid w:val="00012CF0"/>
    <w:rsid w:val="00012D64"/>
    <w:rsid w:val="00013109"/>
    <w:rsid w:val="00013384"/>
    <w:rsid w:val="000134C4"/>
    <w:rsid w:val="0001351C"/>
    <w:rsid w:val="000137C8"/>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ADA"/>
    <w:rsid w:val="000211CC"/>
    <w:rsid w:val="00021216"/>
    <w:rsid w:val="00021306"/>
    <w:rsid w:val="000214AF"/>
    <w:rsid w:val="00021913"/>
    <w:rsid w:val="00021914"/>
    <w:rsid w:val="00021BC8"/>
    <w:rsid w:val="00021CA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6E5"/>
    <w:rsid w:val="00025953"/>
    <w:rsid w:val="00025BAB"/>
    <w:rsid w:val="00025EB1"/>
    <w:rsid w:val="00025F26"/>
    <w:rsid w:val="00025F36"/>
    <w:rsid w:val="00025FEA"/>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659"/>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5C4"/>
    <w:rsid w:val="00052B1B"/>
    <w:rsid w:val="00052CB3"/>
    <w:rsid w:val="00052F10"/>
    <w:rsid w:val="00052F2D"/>
    <w:rsid w:val="000533FB"/>
    <w:rsid w:val="00054191"/>
    <w:rsid w:val="00054469"/>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798"/>
    <w:rsid w:val="000569F9"/>
    <w:rsid w:val="00056BB0"/>
    <w:rsid w:val="00056C62"/>
    <w:rsid w:val="00056F92"/>
    <w:rsid w:val="00057003"/>
    <w:rsid w:val="00057083"/>
    <w:rsid w:val="0005711A"/>
    <w:rsid w:val="00057277"/>
    <w:rsid w:val="000575EA"/>
    <w:rsid w:val="000576DC"/>
    <w:rsid w:val="00057711"/>
    <w:rsid w:val="00057776"/>
    <w:rsid w:val="00057793"/>
    <w:rsid w:val="00057C1A"/>
    <w:rsid w:val="00057F8A"/>
    <w:rsid w:val="00057FDE"/>
    <w:rsid w:val="0006016A"/>
    <w:rsid w:val="000601C8"/>
    <w:rsid w:val="00060670"/>
    <w:rsid w:val="00060A07"/>
    <w:rsid w:val="00060AE6"/>
    <w:rsid w:val="000618C0"/>
    <w:rsid w:val="000618DA"/>
    <w:rsid w:val="000619AD"/>
    <w:rsid w:val="00061CBF"/>
    <w:rsid w:val="00061F0F"/>
    <w:rsid w:val="0006223A"/>
    <w:rsid w:val="000625BA"/>
    <w:rsid w:val="0006278C"/>
    <w:rsid w:val="00062A77"/>
    <w:rsid w:val="00062B76"/>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7B2"/>
    <w:rsid w:val="00065B78"/>
    <w:rsid w:val="00065CE6"/>
    <w:rsid w:val="00066152"/>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EDF"/>
    <w:rsid w:val="00071066"/>
    <w:rsid w:val="000712F7"/>
    <w:rsid w:val="00071316"/>
    <w:rsid w:val="0007145B"/>
    <w:rsid w:val="00071A23"/>
    <w:rsid w:val="00071D2A"/>
    <w:rsid w:val="00072000"/>
    <w:rsid w:val="0007202E"/>
    <w:rsid w:val="000723C1"/>
    <w:rsid w:val="000726FC"/>
    <w:rsid w:val="000728F9"/>
    <w:rsid w:val="00072A00"/>
    <w:rsid w:val="00072A3A"/>
    <w:rsid w:val="00072B13"/>
    <w:rsid w:val="00072B29"/>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0B"/>
    <w:rsid w:val="0007573C"/>
    <w:rsid w:val="000757B2"/>
    <w:rsid w:val="00075BFE"/>
    <w:rsid w:val="00075C5B"/>
    <w:rsid w:val="00075E4F"/>
    <w:rsid w:val="0007658B"/>
    <w:rsid w:val="0007669D"/>
    <w:rsid w:val="0007670F"/>
    <w:rsid w:val="0007674A"/>
    <w:rsid w:val="00076B73"/>
    <w:rsid w:val="00076DF7"/>
    <w:rsid w:val="000779AC"/>
    <w:rsid w:val="00077BC5"/>
    <w:rsid w:val="0008003F"/>
    <w:rsid w:val="00080190"/>
    <w:rsid w:val="00080275"/>
    <w:rsid w:val="000803E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134"/>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8C2"/>
    <w:rsid w:val="00087DED"/>
    <w:rsid w:val="00090018"/>
    <w:rsid w:val="0009011E"/>
    <w:rsid w:val="000906E6"/>
    <w:rsid w:val="0009073B"/>
    <w:rsid w:val="00090AFF"/>
    <w:rsid w:val="00090DD0"/>
    <w:rsid w:val="00090F7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440"/>
    <w:rsid w:val="00095E57"/>
    <w:rsid w:val="00096225"/>
    <w:rsid w:val="000967BE"/>
    <w:rsid w:val="00096895"/>
    <w:rsid w:val="00096C44"/>
    <w:rsid w:val="00096C61"/>
    <w:rsid w:val="000976FD"/>
    <w:rsid w:val="000977A7"/>
    <w:rsid w:val="0009782E"/>
    <w:rsid w:val="00097F25"/>
    <w:rsid w:val="000A0359"/>
    <w:rsid w:val="000A0471"/>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6D7"/>
    <w:rsid w:val="000A4724"/>
    <w:rsid w:val="000A4ADD"/>
    <w:rsid w:val="000A4DE4"/>
    <w:rsid w:val="000A5328"/>
    <w:rsid w:val="000A53F6"/>
    <w:rsid w:val="000A5427"/>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0B7"/>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0D0"/>
    <w:rsid w:val="000B3489"/>
    <w:rsid w:val="000B357F"/>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294"/>
    <w:rsid w:val="000B777D"/>
    <w:rsid w:val="000B77ED"/>
    <w:rsid w:val="000B7B9D"/>
    <w:rsid w:val="000B7C1F"/>
    <w:rsid w:val="000B7E30"/>
    <w:rsid w:val="000C03C6"/>
    <w:rsid w:val="000C0672"/>
    <w:rsid w:val="000C0764"/>
    <w:rsid w:val="000C07A6"/>
    <w:rsid w:val="000C0904"/>
    <w:rsid w:val="000C112B"/>
    <w:rsid w:val="000C17B1"/>
    <w:rsid w:val="000C1E60"/>
    <w:rsid w:val="000C23E3"/>
    <w:rsid w:val="000C246A"/>
    <w:rsid w:val="000C2820"/>
    <w:rsid w:val="000C294C"/>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9D5"/>
    <w:rsid w:val="000C5B6E"/>
    <w:rsid w:val="000C5CC7"/>
    <w:rsid w:val="000C5FF1"/>
    <w:rsid w:val="000C60F8"/>
    <w:rsid w:val="000C6320"/>
    <w:rsid w:val="000C6420"/>
    <w:rsid w:val="000C6598"/>
    <w:rsid w:val="000C6B11"/>
    <w:rsid w:val="000C6DEF"/>
    <w:rsid w:val="000C6E0F"/>
    <w:rsid w:val="000C6EC5"/>
    <w:rsid w:val="000C6FDB"/>
    <w:rsid w:val="000C722B"/>
    <w:rsid w:val="000C72EA"/>
    <w:rsid w:val="000C73FA"/>
    <w:rsid w:val="000C76AD"/>
    <w:rsid w:val="000C76FF"/>
    <w:rsid w:val="000C781E"/>
    <w:rsid w:val="000C7C45"/>
    <w:rsid w:val="000C7FD7"/>
    <w:rsid w:val="000D009A"/>
    <w:rsid w:val="000D01AB"/>
    <w:rsid w:val="000D04BA"/>
    <w:rsid w:val="000D06CC"/>
    <w:rsid w:val="000D0C77"/>
    <w:rsid w:val="000D0DD8"/>
    <w:rsid w:val="000D1247"/>
    <w:rsid w:val="000D13C4"/>
    <w:rsid w:val="000D1531"/>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3ECB"/>
    <w:rsid w:val="000D3F80"/>
    <w:rsid w:val="000D4726"/>
    <w:rsid w:val="000D4810"/>
    <w:rsid w:val="000D4EA4"/>
    <w:rsid w:val="000D5740"/>
    <w:rsid w:val="000D5A62"/>
    <w:rsid w:val="000D5A72"/>
    <w:rsid w:val="000D641F"/>
    <w:rsid w:val="000D6430"/>
    <w:rsid w:val="000D64C3"/>
    <w:rsid w:val="000D6658"/>
    <w:rsid w:val="000D70AC"/>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90"/>
    <w:rsid w:val="000E34B1"/>
    <w:rsid w:val="000E35C2"/>
    <w:rsid w:val="000E3A0A"/>
    <w:rsid w:val="000E3A62"/>
    <w:rsid w:val="000E4402"/>
    <w:rsid w:val="000E4469"/>
    <w:rsid w:val="000E4481"/>
    <w:rsid w:val="000E4F9B"/>
    <w:rsid w:val="000E4FB0"/>
    <w:rsid w:val="000E5139"/>
    <w:rsid w:val="000E59D9"/>
    <w:rsid w:val="000E5A3A"/>
    <w:rsid w:val="000E5EB4"/>
    <w:rsid w:val="000E63FF"/>
    <w:rsid w:val="000E6425"/>
    <w:rsid w:val="000E682B"/>
    <w:rsid w:val="000E6940"/>
    <w:rsid w:val="000E6E0B"/>
    <w:rsid w:val="000E6E0D"/>
    <w:rsid w:val="000E6ED2"/>
    <w:rsid w:val="000E6EE4"/>
    <w:rsid w:val="000E6F50"/>
    <w:rsid w:val="000E729D"/>
    <w:rsid w:val="000E769B"/>
    <w:rsid w:val="000E7C1D"/>
    <w:rsid w:val="000E7DF1"/>
    <w:rsid w:val="000F0871"/>
    <w:rsid w:val="000F10AE"/>
    <w:rsid w:val="000F11D0"/>
    <w:rsid w:val="000F1552"/>
    <w:rsid w:val="000F1CEE"/>
    <w:rsid w:val="000F212C"/>
    <w:rsid w:val="000F2155"/>
    <w:rsid w:val="000F23B2"/>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3F17"/>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953"/>
    <w:rsid w:val="00100BBE"/>
    <w:rsid w:val="00100C8E"/>
    <w:rsid w:val="00101461"/>
    <w:rsid w:val="00101486"/>
    <w:rsid w:val="00101775"/>
    <w:rsid w:val="00101956"/>
    <w:rsid w:val="00101C5D"/>
    <w:rsid w:val="00101E01"/>
    <w:rsid w:val="00102507"/>
    <w:rsid w:val="00102557"/>
    <w:rsid w:val="001026EB"/>
    <w:rsid w:val="0010313B"/>
    <w:rsid w:val="0010332A"/>
    <w:rsid w:val="0010354E"/>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ABA"/>
    <w:rsid w:val="00106D66"/>
    <w:rsid w:val="00107052"/>
    <w:rsid w:val="00107060"/>
    <w:rsid w:val="001070EA"/>
    <w:rsid w:val="00107A84"/>
    <w:rsid w:val="00110192"/>
    <w:rsid w:val="001104A7"/>
    <w:rsid w:val="00110961"/>
    <w:rsid w:val="00110D1E"/>
    <w:rsid w:val="0011125E"/>
    <w:rsid w:val="00111318"/>
    <w:rsid w:val="001113CE"/>
    <w:rsid w:val="0011190A"/>
    <w:rsid w:val="00111BC6"/>
    <w:rsid w:val="00111F7F"/>
    <w:rsid w:val="00112018"/>
    <w:rsid w:val="001120F5"/>
    <w:rsid w:val="001122FF"/>
    <w:rsid w:val="00112774"/>
    <w:rsid w:val="0011289E"/>
    <w:rsid w:val="00112C06"/>
    <w:rsid w:val="00112DDD"/>
    <w:rsid w:val="00112E43"/>
    <w:rsid w:val="0011328A"/>
    <w:rsid w:val="0011373D"/>
    <w:rsid w:val="001137DB"/>
    <w:rsid w:val="00113A69"/>
    <w:rsid w:val="00114059"/>
    <w:rsid w:val="00114075"/>
    <w:rsid w:val="00114519"/>
    <w:rsid w:val="00114524"/>
    <w:rsid w:val="0011464B"/>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6E04"/>
    <w:rsid w:val="001171A1"/>
    <w:rsid w:val="001173AF"/>
    <w:rsid w:val="00117538"/>
    <w:rsid w:val="00117F1E"/>
    <w:rsid w:val="001206DE"/>
    <w:rsid w:val="00120F1E"/>
    <w:rsid w:val="001215C5"/>
    <w:rsid w:val="0012188C"/>
    <w:rsid w:val="001219ED"/>
    <w:rsid w:val="00121CB9"/>
    <w:rsid w:val="00121E60"/>
    <w:rsid w:val="001220C0"/>
    <w:rsid w:val="00122142"/>
    <w:rsid w:val="001221AA"/>
    <w:rsid w:val="001221BD"/>
    <w:rsid w:val="00122590"/>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54D8"/>
    <w:rsid w:val="00126165"/>
    <w:rsid w:val="00126864"/>
    <w:rsid w:val="00126D31"/>
    <w:rsid w:val="00126F0E"/>
    <w:rsid w:val="001276CA"/>
    <w:rsid w:val="001277B5"/>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ECF"/>
    <w:rsid w:val="00131F1E"/>
    <w:rsid w:val="00132162"/>
    <w:rsid w:val="0013219D"/>
    <w:rsid w:val="00132852"/>
    <w:rsid w:val="00132CE2"/>
    <w:rsid w:val="00132E8F"/>
    <w:rsid w:val="00133041"/>
    <w:rsid w:val="00133109"/>
    <w:rsid w:val="00133572"/>
    <w:rsid w:val="001335CE"/>
    <w:rsid w:val="001339AE"/>
    <w:rsid w:val="00133B4F"/>
    <w:rsid w:val="00133DCA"/>
    <w:rsid w:val="00133EDF"/>
    <w:rsid w:val="001352B7"/>
    <w:rsid w:val="001352BD"/>
    <w:rsid w:val="001352D1"/>
    <w:rsid w:val="0013535D"/>
    <w:rsid w:val="00135801"/>
    <w:rsid w:val="00135833"/>
    <w:rsid w:val="00135865"/>
    <w:rsid w:val="00135A4C"/>
    <w:rsid w:val="00135B6D"/>
    <w:rsid w:val="00135CA5"/>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CFE"/>
    <w:rsid w:val="00140FEB"/>
    <w:rsid w:val="001412B9"/>
    <w:rsid w:val="00141473"/>
    <w:rsid w:val="0014156D"/>
    <w:rsid w:val="00141663"/>
    <w:rsid w:val="001416DD"/>
    <w:rsid w:val="00141911"/>
    <w:rsid w:val="00141A7B"/>
    <w:rsid w:val="00141AD8"/>
    <w:rsid w:val="00141B39"/>
    <w:rsid w:val="00141C57"/>
    <w:rsid w:val="00141F5A"/>
    <w:rsid w:val="0014299C"/>
    <w:rsid w:val="00142B64"/>
    <w:rsid w:val="00142C27"/>
    <w:rsid w:val="00142CFE"/>
    <w:rsid w:val="00142D41"/>
    <w:rsid w:val="00142D90"/>
    <w:rsid w:val="00142FB4"/>
    <w:rsid w:val="001432BD"/>
    <w:rsid w:val="00143659"/>
    <w:rsid w:val="00143B2C"/>
    <w:rsid w:val="00143D84"/>
    <w:rsid w:val="00143D8D"/>
    <w:rsid w:val="001440C6"/>
    <w:rsid w:val="0014422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1E7"/>
    <w:rsid w:val="00147408"/>
    <w:rsid w:val="00147461"/>
    <w:rsid w:val="00147467"/>
    <w:rsid w:val="001474B1"/>
    <w:rsid w:val="001474DC"/>
    <w:rsid w:val="00147537"/>
    <w:rsid w:val="00147AD3"/>
    <w:rsid w:val="00147AFF"/>
    <w:rsid w:val="00147D64"/>
    <w:rsid w:val="0015035F"/>
    <w:rsid w:val="00150391"/>
    <w:rsid w:val="00150A10"/>
    <w:rsid w:val="00150B3E"/>
    <w:rsid w:val="00150B98"/>
    <w:rsid w:val="00150D60"/>
    <w:rsid w:val="00150D77"/>
    <w:rsid w:val="00150F68"/>
    <w:rsid w:val="00151005"/>
    <w:rsid w:val="001510D1"/>
    <w:rsid w:val="001511DD"/>
    <w:rsid w:val="00151393"/>
    <w:rsid w:val="001516D1"/>
    <w:rsid w:val="001516FE"/>
    <w:rsid w:val="001518C9"/>
    <w:rsid w:val="001519BB"/>
    <w:rsid w:val="001521F1"/>
    <w:rsid w:val="00152280"/>
    <w:rsid w:val="00152328"/>
    <w:rsid w:val="0015249D"/>
    <w:rsid w:val="0015268A"/>
    <w:rsid w:val="00152B89"/>
    <w:rsid w:val="00152CEA"/>
    <w:rsid w:val="0015335F"/>
    <w:rsid w:val="001534D3"/>
    <w:rsid w:val="00153597"/>
    <w:rsid w:val="00153811"/>
    <w:rsid w:val="00153A47"/>
    <w:rsid w:val="00153A93"/>
    <w:rsid w:val="00153AD5"/>
    <w:rsid w:val="00153B68"/>
    <w:rsid w:val="00153D83"/>
    <w:rsid w:val="00153E6C"/>
    <w:rsid w:val="00154183"/>
    <w:rsid w:val="001545ED"/>
    <w:rsid w:val="0015500D"/>
    <w:rsid w:val="001551C2"/>
    <w:rsid w:val="001554CD"/>
    <w:rsid w:val="001554E1"/>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F78"/>
    <w:rsid w:val="001610E3"/>
    <w:rsid w:val="001619F0"/>
    <w:rsid w:val="00161AD5"/>
    <w:rsid w:val="00161DF2"/>
    <w:rsid w:val="00162211"/>
    <w:rsid w:val="001624B6"/>
    <w:rsid w:val="00162C55"/>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69"/>
    <w:rsid w:val="00166CFD"/>
    <w:rsid w:val="00166D73"/>
    <w:rsid w:val="00166E9C"/>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29"/>
    <w:rsid w:val="001721B0"/>
    <w:rsid w:val="0017229D"/>
    <w:rsid w:val="00172365"/>
    <w:rsid w:val="00172582"/>
    <w:rsid w:val="00172A20"/>
    <w:rsid w:val="00172A29"/>
    <w:rsid w:val="00172A95"/>
    <w:rsid w:val="00172B19"/>
    <w:rsid w:val="00172C20"/>
    <w:rsid w:val="00172DD2"/>
    <w:rsid w:val="0017350F"/>
    <w:rsid w:val="0017384A"/>
    <w:rsid w:val="00173DC0"/>
    <w:rsid w:val="00173EA5"/>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74"/>
    <w:rsid w:val="001863B0"/>
    <w:rsid w:val="00186483"/>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25F"/>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5F4E"/>
    <w:rsid w:val="001961D9"/>
    <w:rsid w:val="00196B7E"/>
    <w:rsid w:val="00196BCE"/>
    <w:rsid w:val="00196C48"/>
    <w:rsid w:val="00196F92"/>
    <w:rsid w:val="001970CF"/>
    <w:rsid w:val="001971D1"/>
    <w:rsid w:val="00197232"/>
    <w:rsid w:val="0019740D"/>
    <w:rsid w:val="001974F8"/>
    <w:rsid w:val="00197C10"/>
    <w:rsid w:val="001A0DAC"/>
    <w:rsid w:val="001A1028"/>
    <w:rsid w:val="001A129D"/>
    <w:rsid w:val="001A1368"/>
    <w:rsid w:val="001A13FB"/>
    <w:rsid w:val="001A160D"/>
    <w:rsid w:val="001A169E"/>
    <w:rsid w:val="001A1769"/>
    <w:rsid w:val="001A18B5"/>
    <w:rsid w:val="001A1A2A"/>
    <w:rsid w:val="001A1C16"/>
    <w:rsid w:val="001A1CE8"/>
    <w:rsid w:val="001A20AA"/>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313"/>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A13"/>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EB0"/>
    <w:rsid w:val="001B3F05"/>
    <w:rsid w:val="001B3F46"/>
    <w:rsid w:val="001B4095"/>
    <w:rsid w:val="001B4115"/>
    <w:rsid w:val="001B42AE"/>
    <w:rsid w:val="001B43C7"/>
    <w:rsid w:val="001B4A3B"/>
    <w:rsid w:val="001B4A6F"/>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A97"/>
    <w:rsid w:val="001C0C02"/>
    <w:rsid w:val="001C15E9"/>
    <w:rsid w:val="001C1706"/>
    <w:rsid w:val="001C1821"/>
    <w:rsid w:val="001C1AFA"/>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8F0"/>
    <w:rsid w:val="001C4B80"/>
    <w:rsid w:val="001C4EA9"/>
    <w:rsid w:val="001C528E"/>
    <w:rsid w:val="001C5306"/>
    <w:rsid w:val="001C542E"/>
    <w:rsid w:val="001C5557"/>
    <w:rsid w:val="001C5689"/>
    <w:rsid w:val="001C59FB"/>
    <w:rsid w:val="001C5C88"/>
    <w:rsid w:val="001C6276"/>
    <w:rsid w:val="001C6301"/>
    <w:rsid w:val="001C633A"/>
    <w:rsid w:val="001C653E"/>
    <w:rsid w:val="001C66B0"/>
    <w:rsid w:val="001C6BF8"/>
    <w:rsid w:val="001C6ED8"/>
    <w:rsid w:val="001C7171"/>
    <w:rsid w:val="001C7380"/>
    <w:rsid w:val="001C783D"/>
    <w:rsid w:val="001C788A"/>
    <w:rsid w:val="001C7EA4"/>
    <w:rsid w:val="001D0245"/>
    <w:rsid w:val="001D042F"/>
    <w:rsid w:val="001D085A"/>
    <w:rsid w:val="001D0E39"/>
    <w:rsid w:val="001D1020"/>
    <w:rsid w:val="001D1022"/>
    <w:rsid w:val="001D10E1"/>
    <w:rsid w:val="001D122B"/>
    <w:rsid w:val="001D15AC"/>
    <w:rsid w:val="001D1780"/>
    <w:rsid w:val="001D1B15"/>
    <w:rsid w:val="001D1CA3"/>
    <w:rsid w:val="001D1ED7"/>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77"/>
    <w:rsid w:val="001D5BF1"/>
    <w:rsid w:val="001D5D70"/>
    <w:rsid w:val="001D60C6"/>
    <w:rsid w:val="001D617B"/>
    <w:rsid w:val="001D61E7"/>
    <w:rsid w:val="001D6329"/>
    <w:rsid w:val="001D6878"/>
    <w:rsid w:val="001D6A19"/>
    <w:rsid w:val="001D6B32"/>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C75"/>
    <w:rsid w:val="001E1FD0"/>
    <w:rsid w:val="001E2077"/>
    <w:rsid w:val="001E2151"/>
    <w:rsid w:val="001E2156"/>
    <w:rsid w:val="001E2625"/>
    <w:rsid w:val="001E2872"/>
    <w:rsid w:val="001E294E"/>
    <w:rsid w:val="001E2E28"/>
    <w:rsid w:val="001E2F15"/>
    <w:rsid w:val="001E302D"/>
    <w:rsid w:val="001E3068"/>
    <w:rsid w:val="001E3093"/>
    <w:rsid w:val="001E32D5"/>
    <w:rsid w:val="001E33AE"/>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A6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556D"/>
    <w:rsid w:val="001F6240"/>
    <w:rsid w:val="001F69C0"/>
    <w:rsid w:val="001F6A3A"/>
    <w:rsid w:val="001F7482"/>
    <w:rsid w:val="001F7667"/>
    <w:rsid w:val="001F797C"/>
    <w:rsid w:val="001F7C0E"/>
    <w:rsid w:val="001F7C6D"/>
    <w:rsid w:val="001F7DF2"/>
    <w:rsid w:val="002001DC"/>
    <w:rsid w:val="002004F5"/>
    <w:rsid w:val="002009A4"/>
    <w:rsid w:val="00200A6D"/>
    <w:rsid w:val="00200B29"/>
    <w:rsid w:val="00200FDB"/>
    <w:rsid w:val="0020118D"/>
    <w:rsid w:val="00201A53"/>
    <w:rsid w:val="00201E73"/>
    <w:rsid w:val="002020C7"/>
    <w:rsid w:val="002020D5"/>
    <w:rsid w:val="002020EF"/>
    <w:rsid w:val="002025B3"/>
    <w:rsid w:val="00202745"/>
    <w:rsid w:val="00202F44"/>
    <w:rsid w:val="00202F6C"/>
    <w:rsid w:val="00203244"/>
    <w:rsid w:val="00203364"/>
    <w:rsid w:val="00203525"/>
    <w:rsid w:val="002035FF"/>
    <w:rsid w:val="0020376D"/>
    <w:rsid w:val="0020396D"/>
    <w:rsid w:val="00203DBB"/>
    <w:rsid w:val="002040DB"/>
    <w:rsid w:val="002044CE"/>
    <w:rsid w:val="00204771"/>
    <w:rsid w:val="00204C25"/>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2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82D"/>
    <w:rsid w:val="0021294D"/>
    <w:rsid w:val="00212AC2"/>
    <w:rsid w:val="00212D15"/>
    <w:rsid w:val="00212E7B"/>
    <w:rsid w:val="002132BC"/>
    <w:rsid w:val="002132CD"/>
    <w:rsid w:val="002136CB"/>
    <w:rsid w:val="002138D3"/>
    <w:rsid w:val="002143B8"/>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609"/>
    <w:rsid w:val="00217799"/>
    <w:rsid w:val="00217CE3"/>
    <w:rsid w:val="00217D0D"/>
    <w:rsid w:val="0022125B"/>
    <w:rsid w:val="00221280"/>
    <w:rsid w:val="0022141F"/>
    <w:rsid w:val="00221793"/>
    <w:rsid w:val="002217AA"/>
    <w:rsid w:val="00221B5D"/>
    <w:rsid w:val="00221F3E"/>
    <w:rsid w:val="00222173"/>
    <w:rsid w:val="002222E6"/>
    <w:rsid w:val="00222371"/>
    <w:rsid w:val="00222672"/>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43D"/>
    <w:rsid w:val="00226602"/>
    <w:rsid w:val="00226610"/>
    <w:rsid w:val="002268A9"/>
    <w:rsid w:val="00226CCF"/>
    <w:rsid w:val="00226DDB"/>
    <w:rsid w:val="00226FE5"/>
    <w:rsid w:val="002273AD"/>
    <w:rsid w:val="00227498"/>
    <w:rsid w:val="002274CB"/>
    <w:rsid w:val="0022758D"/>
    <w:rsid w:val="0022788D"/>
    <w:rsid w:val="00227976"/>
    <w:rsid w:val="00227B9B"/>
    <w:rsid w:val="00227D89"/>
    <w:rsid w:val="00230161"/>
    <w:rsid w:val="002303F1"/>
    <w:rsid w:val="00230C6B"/>
    <w:rsid w:val="00230CE7"/>
    <w:rsid w:val="00230D1F"/>
    <w:rsid w:val="00230E98"/>
    <w:rsid w:val="00230F43"/>
    <w:rsid w:val="00231610"/>
    <w:rsid w:val="002316E8"/>
    <w:rsid w:val="002317FB"/>
    <w:rsid w:val="002318AD"/>
    <w:rsid w:val="002318F9"/>
    <w:rsid w:val="00231C69"/>
    <w:rsid w:val="00231C71"/>
    <w:rsid w:val="00231CAA"/>
    <w:rsid w:val="00232428"/>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358"/>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02"/>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713"/>
    <w:rsid w:val="00247F82"/>
    <w:rsid w:val="0025017C"/>
    <w:rsid w:val="002507C1"/>
    <w:rsid w:val="002507E6"/>
    <w:rsid w:val="002508B8"/>
    <w:rsid w:val="00250A79"/>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9B2"/>
    <w:rsid w:val="00254ADA"/>
    <w:rsid w:val="0025520D"/>
    <w:rsid w:val="0025520F"/>
    <w:rsid w:val="00255269"/>
    <w:rsid w:val="002554F1"/>
    <w:rsid w:val="00255583"/>
    <w:rsid w:val="00255782"/>
    <w:rsid w:val="002558B7"/>
    <w:rsid w:val="00255B9F"/>
    <w:rsid w:val="00255E20"/>
    <w:rsid w:val="00256448"/>
    <w:rsid w:val="0025645C"/>
    <w:rsid w:val="002565BB"/>
    <w:rsid w:val="00256711"/>
    <w:rsid w:val="00256C61"/>
    <w:rsid w:val="00256D20"/>
    <w:rsid w:val="0025718F"/>
    <w:rsid w:val="0025751D"/>
    <w:rsid w:val="00257F3F"/>
    <w:rsid w:val="002602BD"/>
    <w:rsid w:val="00260303"/>
    <w:rsid w:val="00260599"/>
    <w:rsid w:val="00260B1A"/>
    <w:rsid w:val="00260D3D"/>
    <w:rsid w:val="00260FC3"/>
    <w:rsid w:val="0026118C"/>
    <w:rsid w:val="0026181A"/>
    <w:rsid w:val="0026189A"/>
    <w:rsid w:val="00261B8F"/>
    <w:rsid w:val="00261D75"/>
    <w:rsid w:val="00261E8E"/>
    <w:rsid w:val="002624B2"/>
    <w:rsid w:val="002624BE"/>
    <w:rsid w:val="0026276B"/>
    <w:rsid w:val="002627B5"/>
    <w:rsid w:val="002627FF"/>
    <w:rsid w:val="00262D2C"/>
    <w:rsid w:val="00262DD8"/>
    <w:rsid w:val="00262E2C"/>
    <w:rsid w:val="00262E4F"/>
    <w:rsid w:val="0026343B"/>
    <w:rsid w:val="002634D1"/>
    <w:rsid w:val="00263794"/>
    <w:rsid w:val="002638CA"/>
    <w:rsid w:val="002640B3"/>
    <w:rsid w:val="002652AD"/>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3ECA"/>
    <w:rsid w:val="0027401B"/>
    <w:rsid w:val="002740B6"/>
    <w:rsid w:val="002740D8"/>
    <w:rsid w:val="00274259"/>
    <w:rsid w:val="00274295"/>
    <w:rsid w:val="002742AD"/>
    <w:rsid w:val="00274304"/>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6D58"/>
    <w:rsid w:val="00277135"/>
    <w:rsid w:val="002772DB"/>
    <w:rsid w:val="00277301"/>
    <w:rsid w:val="00277375"/>
    <w:rsid w:val="002774EC"/>
    <w:rsid w:val="0027756F"/>
    <w:rsid w:val="00277BDD"/>
    <w:rsid w:val="00277C90"/>
    <w:rsid w:val="00277CC2"/>
    <w:rsid w:val="00277E2E"/>
    <w:rsid w:val="00280137"/>
    <w:rsid w:val="002801CF"/>
    <w:rsid w:val="00280426"/>
    <w:rsid w:val="002806B0"/>
    <w:rsid w:val="002807D4"/>
    <w:rsid w:val="00280A2E"/>
    <w:rsid w:val="002810E4"/>
    <w:rsid w:val="002814D5"/>
    <w:rsid w:val="002816EB"/>
    <w:rsid w:val="00281CBF"/>
    <w:rsid w:val="00281E7A"/>
    <w:rsid w:val="00282278"/>
    <w:rsid w:val="0028262C"/>
    <w:rsid w:val="002826A4"/>
    <w:rsid w:val="00282B58"/>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84E"/>
    <w:rsid w:val="0028493D"/>
    <w:rsid w:val="002849F3"/>
    <w:rsid w:val="00284F56"/>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0E94"/>
    <w:rsid w:val="00291264"/>
    <w:rsid w:val="00291292"/>
    <w:rsid w:val="002913E4"/>
    <w:rsid w:val="0029198C"/>
    <w:rsid w:val="00291A2A"/>
    <w:rsid w:val="00291B7F"/>
    <w:rsid w:val="00291B86"/>
    <w:rsid w:val="00292769"/>
    <w:rsid w:val="002929C8"/>
    <w:rsid w:val="00292FDF"/>
    <w:rsid w:val="00293112"/>
    <w:rsid w:val="00293168"/>
    <w:rsid w:val="002932F1"/>
    <w:rsid w:val="00293544"/>
    <w:rsid w:val="0029357D"/>
    <w:rsid w:val="00293649"/>
    <w:rsid w:val="0029394F"/>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48F"/>
    <w:rsid w:val="00297694"/>
    <w:rsid w:val="0029787B"/>
    <w:rsid w:val="002978C0"/>
    <w:rsid w:val="002979F1"/>
    <w:rsid w:val="00297A5A"/>
    <w:rsid w:val="00297B5B"/>
    <w:rsid w:val="00297DFC"/>
    <w:rsid w:val="00297E7C"/>
    <w:rsid w:val="002A0264"/>
    <w:rsid w:val="002A03DC"/>
    <w:rsid w:val="002A03FB"/>
    <w:rsid w:val="002A0608"/>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6D"/>
    <w:rsid w:val="002A5593"/>
    <w:rsid w:val="002A5BD2"/>
    <w:rsid w:val="002A5C9C"/>
    <w:rsid w:val="002A5CDB"/>
    <w:rsid w:val="002A61C6"/>
    <w:rsid w:val="002A6565"/>
    <w:rsid w:val="002A65F8"/>
    <w:rsid w:val="002A66B6"/>
    <w:rsid w:val="002A66CF"/>
    <w:rsid w:val="002A67D4"/>
    <w:rsid w:val="002A69DE"/>
    <w:rsid w:val="002A6D1F"/>
    <w:rsid w:val="002A6FBC"/>
    <w:rsid w:val="002A7338"/>
    <w:rsid w:val="002A776E"/>
    <w:rsid w:val="002A7823"/>
    <w:rsid w:val="002A7A5B"/>
    <w:rsid w:val="002A7B60"/>
    <w:rsid w:val="002B01AA"/>
    <w:rsid w:val="002B02D4"/>
    <w:rsid w:val="002B072F"/>
    <w:rsid w:val="002B07D9"/>
    <w:rsid w:val="002B07DF"/>
    <w:rsid w:val="002B099E"/>
    <w:rsid w:val="002B0B9F"/>
    <w:rsid w:val="002B0CD3"/>
    <w:rsid w:val="002B0D9B"/>
    <w:rsid w:val="002B0F08"/>
    <w:rsid w:val="002B1061"/>
    <w:rsid w:val="002B1070"/>
    <w:rsid w:val="002B1131"/>
    <w:rsid w:val="002B126F"/>
    <w:rsid w:val="002B148E"/>
    <w:rsid w:val="002B14FC"/>
    <w:rsid w:val="002B15FD"/>
    <w:rsid w:val="002B1684"/>
    <w:rsid w:val="002B16B5"/>
    <w:rsid w:val="002B18E4"/>
    <w:rsid w:val="002B1DAA"/>
    <w:rsid w:val="002B1E56"/>
    <w:rsid w:val="002B2482"/>
    <w:rsid w:val="002B29F2"/>
    <w:rsid w:val="002B2AA7"/>
    <w:rsid w:val="002B2B92"/>
    <w:rsid w:val="002B2F1B"/>
    <w:rsid w:val="002B32AA"/>
    <w:rsid w:val="002B3324"/>
    <w:rsid w:val="002B3532"/>
    <w:rsid w:val="002B3E12"/>
    <w:rsid w:val="002B410B"/>
    <w:rsid w:val="002B4425"/>
    <w:rsid w:val="002B4713"/>
    <w:rsid w:val="002B4B2B"/>
    <w:rsid w:val="002B4D0F"/>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09"/>
    <w:rsid w:val="002B78B4"/>
    <w:rsid w:val="002B7D36"/>
    <w:rsid w:val="002C0030"/>
    <w:rsid w:val="002C0196"/>
    <w:rsid w:val="002C061A"/>
    <w:rsid w:val="002C0944"/>
    <w:rsid w:val="002C0A99"/>
    <w:rsid w:val="002C0CED"/>
    <w:rsid w:val="002C0E50"/>
    <w:rsid w:val="002C107A"/>
    <w:rsid w:val="002C129C"/>
    <w:rsid w:val="002C134E"/>
    <w:rsid w:val="002C16AB"/>
    <w:rsid w:val="002C1740"/>
    <w:rsid w:val="002C1AB7"/>
    <w:rsid w:val="002C1C81"/>
    <w:rsid w:val="002C1DA6"/>
    <w:rsid w:val="002C22D2"/>
    <w:rsid w:val="002C22F7"/>
    <w:rsid w:val="002C22F9"/>
    <w:rsid w:val="002C274C"/>
    <w:rsid w:val="002C285B"/>
    <w:rsid w:val="002C2C6A"/>
    <w:rsid w:val="002C319E"/>
    <w:rsid w:val="002C3247"/>
    <w:rsid w:val="002C3949"/>
    <w:rsid w:val="002C39B8"/>
    <w:rsid w:val="002C3D11"/>
    <w:rsid w:val="002C4016"/>
    <w:rsid w:val="002C4612"/>
    <w:rsid w:val="002C470D"/>
    <w:rsid w:val="002C4973"/>
    <w:rsid w:val="002C4C73"/>
    <w:rsid w:val="002C4E05"/>
    <w:rsid w:val="002C4E5B"/>
    <w:rsid w:val="002C4EE1"/>
    <w:rsid w:val="002C4F55"/>
    <w:rsid w:val="002C5735"/>
    <w:rsid w:val="002C5A0A"/>
    <w:rsid w:val="002C5E0E"/>
    <w:rsid w:val="002C6161"/>
    <w:rsid w:val="002C631A"/>
    <w:rsid w:val="002C65AB"/>
    <w:rsid w:val="002C6691"/>
    <w:rsid w:val="002C7650"/>
    <w:rsid w:val="002C7671"/>
    <w:rsid w:val="002C7748"/>
    <w:rsid w:val="002C77B5"/>
    <w:rsid w:val="002C78CA"/>
    <w:rsid w:val="002C7B33"/>
    <w:rsid w:val="002C7BC9"/>
    <w:rsid w:val="002D037C"/>
    <w:rsid w:val="002D0490"/>
    <w:rsid w:val="002D0528"/>
    <w:rsid w:val="002D071C"/>
    <w:rsid w:val="002D0A47"/>
    <w:rsid w:val="002D0CB4"/>
    <w:rsid w:val="002D0D8E"/>
    <w:rsid w:val="002D0DC1"/>
    <w:rsid w:val="002D0E97"/>
    <w:rsid w:val="002D16D1"/>
    <w:rsid w:val="002D1704"/>
    <w:rsid w:val="002D17A1"/>
    <w:rsid w:val="002D1854"/>
    <w:rsid w:val="002D1906"/>
    <w:rsid w:val="002D1C95"/>
    <w:rsid w:val="002D1E5A"/>
    <w:rsid w:val="002D213A"/>
    <w:rsid w:val="002D235D"/>
    <w:rsid w:val="002D24CE"/>
    <w:rsid w:val="002D26AA"/>
    <w:rsid w:val="002D2B7D"/>
    <w:rsid w:val="002D30E8"/>
    <w:rsid w:val="002D37A4"/>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875"/>
    <w:rsid w:val="002E0D59"/>
    <w:rsid w:val="002E0DA0"/>
    <w:rsid w:val="002E1368"/>
    <w:rsid w:val="002E14E1"/>
    <w:rsid w:val="002E18FC"/>
    <w:rsid w:val="002E1DD0"/>
    <w:rsid w:val="002E212E"/>
    <w:rsid w:val="002E221E"/>
    <w:rsid w:val="002E2227"/>
    <w:rsid w:val="002E261A"/>
    <w:rsid w:val="002E28AC"/>
    <w:rsid w:val="002E2BB2"/>
    <w:rsid w:val="002E2E63"/>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E7F3D"/>
    <w:rsid w:val="002F0022"/>
    <w:rsid w:val="002F02EF"/>
    <w:rsid w:val="002F092B"/>
    <w:rsid w:val="002F0AEE"/>
    <w:rsid w:val="002F1324"/>
    <w:rsid w:val="002F15B5"/>
    <w:rsid w:val="002F1807"/>
    <w:rsid w:val="002F1BEF"/>
    <w:rsid w:val="002F230E"/>
    <w:rsid w:val="002F2959"/>
    <w:rsid w:val="002F29CF"/>
    <w:rsid w:val="002F2A08"/>
    <w:rsid w:val="002F2BF5"/>
    <w:rsid w:val="002F3426"/>
    <w:rsid w:val="002F349C"/>
    <w:rsid w:val="002F3769"/>
    <w:rsid w:val="002F42B0"/>
    <w:rsid w:val="002F43A4"/>
    <w:rsid w:val="002F43F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2FE"/>
    <w:rsid w:val="002F737D"/>
    <w:rsid w:val="002F760F"/>
    <w:rsid w:val="002F7610"/>
    <w:rsid w:val="002F77DC"/>
    <w:rsid w:val="002F780B"/>
    <w:rsid w:val="002F784A"/>
    <w:rsid w:val="002F791E"/>
    <w:rsid w:val="002F792F"/>
    <w:rsid w:val="002F7A78"/>
    <w:rsid w:val="0030021E"/>
    <w:rsid w:val="00300905"/>
    <w:rsid w:val="0030096B"/>
    <w:rsid w:val="003009D2"/>
    <w:rsid w:val="00300A68"/>
    <w:rsid w:val="00300B1D"/>
    <w:rsid w:val="003013C5"/>
    <w:rsid w:val="00301543"/>
    <w:rsid w:val="003017D9"/>
    <w:rsid w:val="00302511"/>
    <w:rsid w:val="00302636"/>
    <w:rsid w:val="00302917"/>
    <w:rsid w:val="00302D57"/>
    <w:rsid w:val="00302FF5"/>
    <w:rsid w:val="00303777"/>
    <w:rsid w:val="00303894"/>
    <w:rsid w:val="003038EB"/>
    <w:rsid w:val="00303948"/>
    <w:rsid w:val="0030414B"/>
    <w:rsid w:val="0030425C"/>
    <w:rsid w:val="00304294"/>
    <w:rsid w:val="003042D9"/>
    <w:rsid w:val="003044DC"/>
    <w:rsid w:val="003044F7"/>
    <w:rsid w:val="00304B0F"/>
    <w:rsid w:val="00304CA3"/>
    <w:rsid w:val="00304DBA"/>
    <w:rsid w:val="003050F7"/>
    <w:rsid w:val="00305505"/>
    <w:rsid w:val="00305511"/>
    <w:rsid w:val="0030576D"/>
    <w:rsid w:val="0030586B"/>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6E3A"/>
    <w:rsid w:val="003070ED"/>
    <w:rsid w:val="00307233"/>
    <w:rsid w:val="00307345"/>
    <w:rsid w:val="00307528"/>
    <w:rsid w:val="00307765"/>
    <w:rsid w:val="0030783E"/>
    <w:rsid w:val="00307A35"/>
    <w:rsid w:val="00307BFC"/>
    <w:rsid w:val="00307D2B"/>
    <w:rsid w:val="00307EF3"/>
    <w:rsid w:val="003107D3"/>
    <w:rsid w:val="00310870"/>
    <w:rsid w:val="00310A8B"/>
    <w:rsid w:val="0031142F"/>
    <w:rsid w:val="0031194D"/>
    <w:rsid w:val="003119A6"/>
    <w:rsid w:val="00311A51"/>
    <w:rsid w:val="00311BCA"/>
    <w:rsid w:val="00311CFC"/>
    <w:rsid w:val="00311F24"/>
    <w:rsid w:val="00312329"/>
    <w:rsid w:val="00312450"/>
    <w:rsid w:val="003124E0"/>
    <w:rsid w:val="003125AD"/>
    <w:rsid w:val="003128BF"/>
    <w:rsid w:val="00312CD7"/>
    <w:rsid w:val="00313025"/>
    <w:rsid w:val="003130D4"/>
    <w:rsid w:val="0031314A"/>
    <w:rsid w:val="00313D24"/>
    <w:rsid w:val="00314162"/>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3A"/>
    <w:rsid w:val="00322A88"/>
    <w:rsid w:val="00323108"/>
    <w:rsid w:val="0032340B"/>
    <w:rsid w:val="0032346D"/>
    <w:rsid w:val="0032356C"/>
    <w:rsid w:val="0032376E"/>
    <w:rsid w:val="00323BF8"/>
    <w:rsid w:val="003241C0"/>
    <w:rsid w:val="0032432D"/>
    <w:rsid w:val="003244F5"/>
    <w:rsid w:val="003248D7"/>
    <w:rsid w:val="00324C27"/>
    <w:rsid w:val="0032549B"/>
    <w:rsid w:val="0032572F"/>
    <w:rsid w:val="00325773"/>
    <w:rsid w:val="00325950"/>
    <w:rsid w:val="003259CD"/>
    <w:rsid w:val="00326124"/>
    <w:rsid w:val="00326592"/>
    <w:rsid w:val="00326EF4"/>
    <w:rsid w:val="00326F0F"/>
    <w:rsid w:val="00326F87"/>
    <w:rsid w:val="00326F99"/>
    <w:rsid w:val="0032704A"/>
    <w:rsid w:val="003275A3"/>
    <w:rsid w:val="003275BC"/>
    <w:rsid w:val="00327BA4"/>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61C"/>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500"/>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2B1E"/>
    <w:rsid w:val="0035333D"/>
    <w:rsid w:val="00353535"/>
    <w:rsid w:val="00353B87"/>
    <w:rsid w:val="00353C0E"/>
    <w:rsid w:val="00353C70"/>
    <w:rsid w:val="00353CE6"/>
    <w:rsid w:val="00354378"/>
    <w:rsid w:val="00354722"/>
    <w:rsid w:val="00354883"/>
    <w:rsid w:val="00354950"/>
    <w:rsid w:val="00354CE8"/>
    <w:rsid w:val="00354EEE"/>
    <w:rsid w:val="00354F63"/>
    <w:rsid w:val="00355076"/>
    <w:rsid w:val="0035531E"/>
    <w:rsid w:val="003554EE"/>
    <w:rsid w:val="00355757"/>
    <w:rsid w:val="003560A6"/>
    <w:rsid w:val="003560D1"/>
    <w:rsid w:val="0035617B"/>
    <w:rsid w:val="0035641C"/>
    <w:rsid w:val="00356593"/>
    <w:rsid w:val="003565E7"/>
    <w:rsid w:val="00356B36"/>
    <w:rsid w:val="003571E8"/>
    <w:rsid w:val="003573F2"/>
    <w:rsid w:val="00357573"/>
    <w:rsid w:val="003577DF"/>
    <w:rsid w:val="003577F9"/>
    <w:rsid w:val="00357A4C"/>
    <w:rsid w:val="00357B02"/>
    <w:rsid w:val="00357DE1"/>
    <w:rsid w:val="0036029D"/>
    <w:rsid w:val="00360448"/>
    <w:rsid w:val="00360621"/>
    <w:rsid w:val="003606EE"/>
    <w:rsid w:val="00360BCD"/>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07"/>
    <w:rsid w:val="00362B27"/>
    <w:rsid w:val="00362BAC"/>
    <w:rsid w:val="00362EB3"/>
    <w:rsid w:val="0036326D"/>
    <w:rsid w:val="003636ED"/>
    <w:rsid w:val="00363A4E"/>
    <w:rsid w:val="00363A60"/>
    <w:rsid w:val="00363ABE"/>
    <w:rsid w:val="00363AE3"/>
    <w:rsid w:val="00363CA2"/>
    <w:rsid w:val="00363D47"/>
    <w:rsid w:val="00363E0A"/>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DA8"/>
    <w:rsid w:val="00371E4A"/>
    <w:rsid w:val="00372B83"/>
    <w:rsid w:val="00372C56"/>
    <w:rsid w:val="00372C8B"/>
    <w:rsid w:val="00372DF6"/>
    <w:rsid w:val="00373986"/>
    <w:rsid w:val="00373A6D"/>
    <w:rsid w:val="00373D69"/>
    <w:rsid w:val="00374054"/>
    <w:rsid w:val="003742CC"/>
    <w:rsid w:val="00374335"/>
    <w:rsid w:val="0037445D"/>
    <w:rsid w:val="00374A70"/>
    <w:rsid w:val="00374BCF"/>
    <w:rsid w:val="00374E83"/>
    <w:rsid w:val="00374F8F"/>
    <w:rsid w:val="00375460"/>
    <w:rsid w:val="0037573F"/>
    <w:rsid w:val="00375B88"/>
    <w:rsid w:val="00375BBA"/>
    <w:rsid w:val="003769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4E"/>
    <w:rsid w:val="0038449E"/>
    <w:rsid w:val="003848A6"/>
    <w:rsid w:val="00384BAB"/>
    <w:rsid w:val="00385065"/>
    <w:rsid w:val="003854A3"/>
    <w:rsid w:val="00385761"/>
    <w:rsid w:val="00385AE1"/>
    <w:rsid w:val="00385CA3"/>
    <w:rsid w:val="00385FA4"/>
    <w:rsid w:val="00386372"/>
    <w:rsid w:val="003868B8"/>
    <w:rsid w:val="00386996"/>
    <w:rsid w:val="00386EBE"/>
    <w:rsid w:val="0038703F"/>
    <w:rsid w:val="003874C7"/>
    <w:rsid w:val="00387550"/>
    <w:rsid w:val="00387707"/>
    <w:rsid w:val="0038770A"/>
    <w:rsid w:val="00387B00"/>
    <w:rsid w:val="00387CB7"/>
    <w:rsid w:val="00387F14"/>
    <w:rsid w:val="0039011F"/>
    <w:rsid w:val="003902B5"/>
    <w:rsid w:val="003904DD"/>
    <w:rsid w:val="00390554"/>
    <w:rsid w:val="00390605"/>
    <w:rsid w:val="003906D3"/>
    <w:rsid w:val="00390863"/>
    <w:rsid w:val="00390D3C"/>
    <w:rsid w:val="00391036"/>
    <w:rsid w:val="00391252"/>
    <w:rsid w:val="00391B2F"/>
    <w:rsid w:val="00391E6C"/>
    <w:rsid w:val="00391EDA"/>
    <w:rsid w:val="00391F05"/>
    <w:rsid w:val="00391F24"/>
    <w:rsid w:val="00392020"/>
    <w:rsid w:val="0039202A"/>
    <w:rsid w:val="003922FC"/>
    <w:rsid w:val="00392413"/>
    <w:rsid w:val="003926B6"/>
    <w:rsid w:val="00392BF1"/>
    <w:rsid w:val="00392EBA"/>
    <w:rsid w:val="0039311B"/>
    <w:rsid w:val="00393159"/>
    <w:rsid w:val="003931AC"/>
    <w:rsid w:val="003932AB"/>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968"/>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6F4"/>
    <w:rsid w:val="003A2801"/>
    <w:rsid w:val="003A2976"/>
    <w:rsid w:val="003A2E5E"/>
    <w:rsid w:val="003A3053"/>
    <w:rsid w:val="003A3055"/>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15A"/>
    <w:rsid w:val="003A6396"/>
    <w:rsid w:val="003A649D"/>
    <w:rsid w:val="003A64DF"/>
    <w:rsid w:val="003A6B31"/>
    <w:rsid w:val="003A6EFD"/>
    <w:rsid w:val="003A70D9"/>
    <w:rsid w:val="003A71F4"/>
    <w:rsid w:val="003A7514"/>
    <w:rsid w:val="003A7592"/>
    <w:rsid w:val="003A7634"/>
    <w:rsid w:val="003A78A0"/>
    <w:rsid w:val="003A78A4"/>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9D"/>
    <w:rsid w:val="003B7BA6"/>
    <w:rsid w:val="003B7EAA"/>
    <w:rsid w:val="003C0031"/>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12A"/>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61A"/>
    <w:rsid w:val="003D1746"/>
    <w:rsid w:val="003D1D7B"/>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18E"/>
    <w:rsid w:val="003D64C8"/>
    <w:rsid w:val="003D6522"/>
    <w:rsid w:val="003D6674"/>
    <w:rsid w:val="003D6764"/>
    <w:rsid w:val="003D6E79"/>
    <w:rsid w:val="003D6FFD"/>
    <w:rsid w:val="003D743F"/>
    <w:rsid w:val="003D759E"/>
    <w:rsid w:val="003D766C"/>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5A77"/>
    <w:rsid w:val="003E670F"/>
    <w:rsid w:val="003E6749"/>
    <w:rsid w:val="003E6AED"/>
    <w:rsid w:val="003E6BCE"/>
    <w:rsid w:val="003E75A1"/>
    <w:rsid w:val="003E762E"/>
    <w:rsid w:val="003E7B41"/>
    <w:rsid w:val="003E7C8E"/>
    <w:rsid w:val="003E7D23"/>
    <w:rsid w:val="003F0498"/>
    <w:rsid w:val="003F050A"/>
    <w:rsid w:val="003F0958"/>
    <w:rsid w:val="003F0A57"/>
    <w:rsid w:val="003F0A59"/>
    <w:rsid w:val="003F0A74"/>
    <w:rsid w:val="003F0B6D"/>
    <w:rsid w:val="003F12B8"/>
    <w:rsid w:val="003F12BE"/>
    <w:rsid w:val="003F144E"/>
    <w:rsid w:val="003F20F8"/>
    <w:rsid w:val="003F2DC5"/>
    <w:rsid w:val="003F2ED8"/>
    <w:rsid w:val="003F303F"/>
    <w:rsid w:val="003F3209"/>
    <w:rsid w:val="003F3501"/>
    <w:rsid w:val="003F3749"/>
    <w:rsid w:val="003F3C12"/>
    <w:rsid w:val="003F3F43"/>
    <w:rsid w:val="003F45B5"/>
    <w:rsid w:val="003F48F8"/>
    <w:rsid w:val="003F4991"/>
    <w:rsid w:val="003F4B07"/>
    <w:rsid w:val="003F4BAA"/>
    <w:rsid w:val="003F4CA1"/>
    <w:rsid w:val="003F4F9B"/>
    <w:rsid w:val="003F51AF"/>
    <w:rsid w:val="003F583C"/>
    <w:rsid w:val="003F5C01"/>
    <w:rsid w:val="003F608C"/>
    <w:rsid w:val="003F60C3"/>
    <w:rsid w:val="003F61E5"/>
    <w:rsid w:val="003F66B1"/>
    <w:rsid w:val="003F6F0F"/>
    <w:rsid w:val="003F71D0"/>
    <w:rsid w:val="003F74F3"/>
    <w:rsid w:val="003F78A4"/>
    <w:rsid w:val="003F7A8B"/>
    <w:rsid w:val="003F7B15"/>
    <w:rsid w:val="003F7C42"/>
    <w:rsid w:val="00400020"/>
    <w:rsid w:val="00400196"/>
    <w:rsid w:val="00400288"/>
    <w:rsid w:val="004005A1"/>
    <w:rsid w:val="004008EA"/>
    <w:rsid w:val="0040093A"/>
    <w:rsid w:val="004012EA"/>
    <w:rsid w:val="0040168F"/>
    <w:rsid w:val="004017F5"/>
    <w:rsid w:val="00401FEB"/>
    <w:rsid w:val="004021D1"/>
    <w:rsid w:val="00402280"/>
    <w:rsid w:val="00402492"/>
    <w:rsid w:val="004026D4"/>
    <w:rsid w:val="004027F4"/>
    <w:rsid w:val="00402833"/>
    <w:rsid w:val="00402F27"/>
    <w:rsid w:val="00403180"/>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339"/>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B59"/>
    <w:rsid w:val="00406C3D"/>
    <w:rsid w:val="00406D1C"/>
    <w:rsid w:val="00406F19"/>
    <w:rsid w:val="00406F57"/>
    <w:rsid w:val="00407053"/>
    <w:rsid w:val="004070D8"/>
    <w:rsid w:val="004071E4"/>
    <w:rsid w:val="00407264"/>
    <w:rsid w:val="00407552"/>
    <w:rsid w:val="00407569"/>
    <w:rsid w:val="0040757E"/>
    <w:rsid w:val="004075ED"/>
    <w:rsid w:val="004079D6"/>
    <w:rsid w:val="00407E0E"/>
    <w:rsid w:val="004101B8"/>
    <w:rsid w:val="004101FA"/>
    <w:rsid w:val="0041024C"/>
    <w:rsid w:val="00410451"/>
    <w:rsid w:val="004107E5"/>
    <w:rsid w:val="00410976"/>
    <w:rsid w:val="00410CB0"/>
    <w:rsid w:val="00410E63"/>
    <w:rsid w:val="0041108D"/>
    <w:rsid w:val="004111E1"/>
    <w:rsid w:val="004113B2"/>
    <w:rsid w:val="00411551"/>
    <w:rsid w:val="00411982"/>
    <w:rsid w:val="00411C99"/>
    <w:rsid w:val="00411EC9"/>
    <w:rsid w:val="00411F23"/>
    <w:rsid w:val="00412509"/>
    <w:rsid w:val="00412570"/>
    <w:rsid w:val="00412664"/>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D79"/>
    <w:rsid w:val="00416E26"/>
    <w:rsid w:val="00416E27"/>
    <w:rsid w:val="004170FF"/>
    <w:rsid w:val="0041724E"/>
    <w:rsid w:val="00417653"/>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5F"/>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37C"/>
    <w:rsid w:val="00432792"/>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656"/>
    <w:rsid w:val="00435886"/>
    <w:rsid w:val="00435895"/>
    <w:rsid w:val="004358F1"/>
    <w:rsid w:val="004364C5"/>
    <w:rsid w:val="0043679C"/>
    <w:rsid w:val="0043696F"/>
    <w:rsid w:val="00436E67"/>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C75"/>
    <w:rsid w:val="00441D96"/>
    <w:rsid w:val="00442103"/>
    <w:rsid w:val="004422FE"/>
    <w:rsid w:val="00442490"/>
    <w:rsid w:val="0044281C"/>
    <w:rsid w:val="0044283A"/>
    <w:rsid w:val="00442917"/>
    <w:rsid w:val="00442B69"/>
    <w:rsid w:val="004431FF"/>
    <w:rsid w:val="004434E2"/>
    <w:rsid w:val="004438BE"/>
    <w:rsid w:val="00443B52"/>
    <w:rsid w:val="00443F9E"/>
    <w:rsid w:val="00444A5A"/>
    <w:rsid w:val="00444C1A"/>
    <w:rsid w:val="00444F8E"/>
    <w:rsid w:val="00445045"/>
    <w:rsid w:val="00445A51"/>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C7F"/>
    <w:rsid w:val="00450F1E"/>
    <w:rsid w:val="004510C2"/>
    <w:rsid w:val="0045141B"/>
    <w:rsid w:val="00451484"/>
    <w:rsid w:val="00451711"/>
    <w:rsid w:val="00451ABE"/>
    <w:rsid w:val="00451ACB"/>
    <w:rsid w:val="00451BB4"/>
    <w:rsid w:val="00451C84"/>
    <w:rsid w:val="00451D2E"/>
    <w:rsid w:val="00451E75"/>
    <w:rsid w:val="004521E6"/>
    <w:rsid w:val="00452204"/>
    <w:rsid w:val="004524C4"/>
    <w:rsid w:val="00452649"/>
    <w:rsid w:val="004528B5"/>
    <w:rsid w:val="00452B3E"/>
    <w:rsid w:val="004530AA"/>
    <w:rsid w:val="00453445"/>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57D57"/>
    <w:rsid w:val="004602AF"/>
    <w:rsid w:val="0046040A"/>
    <w:rsid w:val="0046085C"/>
    <w:rsid w:val="00460AD5"/>
    <w:rsid w:val="00460AEF"/>
    <w:rsid w:val="00460AF4"/>
    <w:rsid w:val="00460B6A"/>
    <w:rsid w:val="00461487"/>
    <w:rsid w:val="004615E2"/>
    <w:rsid w:val="0046182C"/>
    <w:rsid w:val="00461B4B"/>
    <w:rsid w:val="00461B66"/>
    <w:rsid w:val="00461D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52FA"/>
    <w:rsid w:val="004655F2"/>
    <w:rsid w:val="004658C9"/>
    <w:rsid w:val="00465CD3"/>
    <w:rsid w:val="004664EC"/>
    <w:rsid w:val="0046662F"/>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4AA"/>
    <w:rsid w:val="00473783"/>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D02"/>
    <w:rsid w:val="00476D19"/>
    <w:rsid w:val="00476DA3"/>
    <w:rsid w:val="00476DD8"/>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5C"/>
    <w:rsid w:val="004859FC"/>
    <w:rsid w:val="00485AB1"/>
    <w:rsid w:val="00485BDF"/>
    <w:rsid w:val="00485C3A"/>
    <w:rsid w:val="00485E5D"/>
    <w:rsid w:val="00485F63"/>
    <w:rsid w:val="00485FDD"/>
    <w:rsid w:val="00486907"/>
    <w:rsid w:val="00486C41"/>
    <w:rsid w:val="00486D0E"/>
    <w:rsid w:val="00486D1C"/>
    <w:rsid w:val="00486F1C"/>
    <w:rsid w:val="00486F53"/>
    <w:rsid w:val="00486FC6"/>
    <w:rsid w:val="004870F2"/>
    <w:rsid w:val="00487591"/>
    <w:rsid w:val="00487948"/>
    <w:rsid w:val="00487BA4"/>
    <w:rsid w:val="00487C79"/>
    <w:rsid w:val="00487D9F"/>
    <w:rsid w:val="00490209"/>
    <w:rsid w:val="00490278"/>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8CD"/>
    <w:rsid w:val="004949C4"/>
    <w:rsid w:val="00494B9C"/>
    <w:rsid w:val="00494BEF"/>
    <w:rsid w:val="00494E53"/>
    <w:rsid w:val="00495260"/>
    <w:rsid w:val="00495745"/>
    <w:rsid w:val="004958B0"/>
    <w:rsid w:val="00495917"/>
    <w:rsid w:val="00496696"/>
    <w:rsid w:val="00496CFE"/>
    <w:rsid w:val="00496D38"/>
    <w:rsid w:val="00496D58"/>
    <w:rsid w:val="00496E64"/>
    <w:rsid w:val="004970C2"/>
    <w:rsid w:val="00497393"/>
    <w:rsid w:val="00497460"/>
    <w:rsid w:val="00497D0B"/>
    <w:rsid w:val="00497DEF"/>
    <w:rsid w:val="00497E03"/>
    <w:rsid w:val="00497F19"/>
    <w:rsid w:val="004A01AB"/>
    <w:rsid w:val="004A0280"/>
    <w:rsid w:val="004A03DE"/>
    <w:rsid w:val="004A07DE"/>
    <w:rsid w:val="004A0852"/>
    <w:rsid w:val="004A0C5A"/>
    <w:rsid w:val="004A0CA4"/>
    <w:rsid w:val="004A0EC7"/>
    <w:rsid w:val="004A0EF6"/>
    <w:rsid w:val="004A104F"/>
    <w:rsid w:val="004A10C1"/>
    <w:rsid w:val="004A1478"/>
    <w:rsid w:val="004A152D"/>
    <w:rsid w:val="004A15E5"/>
    <w:rsid w:val="004A181C"/>
    <w:rsid w:val="004A1932"/>
    <w:rsid w:val="004A272B"/>
    <w:rsid w:val="004A2C68"/>
    <w:rsid w:val="004A2DEC"/>
    <w:rsid w:val="004A2F08"/>
    <w:rsid w:val="004A3192"/>
    <w:rsid w:val="004A3677"/>
    <w:rsid w:val="004A3AAF"/>
    <w:rsid w:val="004A3CDF"/>
    <w:rsid w:val="004A41EA"/>
    <w:rsid w:val="004A4257"/>
    <w:rsid w:val="004A4493"/>
    <w:rsid w:val="004A4544"/>
    <w:rsid w:val="004A495E"/>
    <w:rsid w:val="004A4C08"/>
    <w:rsid w:val="004A53B9"/>
    <w:rsid w:val="004A55CF"/>
    <w:rsid w:val="004A55D8"/>
    <w:rsid w:val="004A5628"/>
    <w:rsid w:val="004A5651"/>
    <w:rsid w:val="004A58D1"/>
    <w:rsid w:val="004A5BBE"/>
    <w:rsid w:val="004A5C0E"/>
    <w:rsid w:val="004A5DE5"/>
    <w:rsid w:val="004A6415"/>
    <w:rsid w:val="004A6598"/>
    <w:rsid w:val="004A6742"/>
    <w:rsid w:val="004A6849"/>
    <w:rsid w:val="004A6C50"/>
    <w:rsid w:val="004A6C7A"/>
    <w:rsid w:val="004A6F3F"/>
    <w:rsid w:val="004A7287"/>
    <w:rsid w:val="004A7742"/>
    <w:rsid w:val="004A78AC"/>
    <w:rsid w:val="004A799B"/>
    <w:rsid w:val="004A7A4A"/>
    <w:rsid w:val="004A7ACD"/>
    <w:rsid w:val="004A7DBB"/>
    <w:rsid w:val="004B01BB"/>
    <w:rsid w:val="004B05C2"/>
    <w:rsid w:val="004B16F3"/>
    <w:rsid w:val="004B1948"/>
    <w:rsid w:val="004B1974"/>
    <w:rsid w:val="004B1C68"/>
    <w:rsid w:val="004B1DCA"/>
    <w:rsid w:val="004B1E5C"/>
    <w:rsid w:val="004B219D"/>
    <w:rsid w:val="004B232E"/>
    <w:rsid w:val="004B2426"/>
    <w:rsid w:val="004B2514"/>
    <w:rsid w:val="004B2D0D"/>
    <w:rsid w:val="004B3062"/>
    <w:rsid w:val="004B321F"/>
    <w:rsid w:val="004B379E"/>
    <w:rsid w:val="004B38AF"/>
    <w:rsid w:val="004B38D5"/>
    <w:rsid w:val="004B38E2"/>
    <w:rsid w:val="004B3966"/>
    <w:rsid w:val="004B3C58"/>
    <w:rsid w:val="004B3DF7"/>
    <w:rsid w:val="004B3E01"/>
    <w:rsid w:val="004B3E56"/>
    <w:rsid w:val="004B3EDE"/>
    <w:rsid w:val="004B4089"/>
    <w:rsid w:val="004B41D4"/>
    <w:rsid w:val="004B4919"/>
    <w:rsid w:val="004B493C"/>
    <w:rsid w:val="004B4A71"/>
    <w:rsid w:val="004B4BA4"/>
    <w:rsid w:val="004B4D6E"/>
    <w:rsid w:val="004B4E03"/>
    <w:rsid w:val="004B506A"/>
    <w:rsid w:val="004B516F"/>
    <w:rsid w:val="004B5245"/>
    <w:rsid w:val="004B5303"/>
    <w:rsid w:val="004B5498"/>
    <w:rsid w:val="004B55E0"/>
    <w:rsid w:val="004B599B"/>
    <w:rsid w:val="004B5A44"/>
    <w:rsid w:val="004B5B0B"/>
    <w:rsid w:val="004B6058"/>
    <w:rsid w:val="004B60C1"/>
    <w:rsid w:val="004B64D3"/>
    <w:rsid w:val="004B65A8"/>
    <w:rsid w:val="004B666B"/>
    <w:rsid w:val="004B6830"/>
    <w:rsid w:val="004B69D3"/>
    <w:rsid w:val="004B6BD6"/>
    <w:rsid w:val="004B6C29"/>
    <w:rsid w:val="004B6EF2"/>
    <w:rsid w:val="004B6F16"/>
    <w:rsid w:val="004B757B"/>
    <w:rsid w:val="004B7887"/>
    <w:rsid w:val="004B7B38"/>
    <w:rsid w:val="004B7C8E"/>
    <w:rsid w:val="004B7EB9"/>
    <w:rsid w:val="004C0205"/>
    <w:rsid w:val="004C0328"/>
    <w:rsid w:val="004C0339"/>
    <w:rsid w:val="004C0377"/>
    <w:rsid w:val="004C040D"/>
    <w:rsid w:val="004C063D"/>
    <w:rsid w:val="004C068B"/>
    <w:rsid w:val="004C08A2"/>
    <w:rsid w:val="004C0969"/>
    <w:rsid w:val="004C0B3F"/>
    <w:rsid w:val="004C0C2C"/>
    <w:rsid w:val="004C1452"/>
    <w:rsid w:val="004C15BC"/>
    <w:rsid w:val="004C17C7"/>
    <w:rsid w:val="004C1B33"/>
    <w:rsid w:val="004C1C8D"/>
    <w:rsid w:val="004C25B1"/>
    <w:rsid w:val="004C29EF"/>
    <w:rsid w:val="004C327A"/>
    <w:rsid w:val="004C3706"/>
    <w:rsid w:val="004C3A74"/>
    <w:rsid w:val="004C3B42"/>
    <w:rsid w:val="004C40C2"/>
    <w:rsid w:val="004C4104"/>
    <w:rsid w:val="004C4293"/>
    <w:rsid w:val="004C4691"/>
    <w:rsid w:val="004C477F"/>
    <w:rsid w:val="004C49DE"/>
    <w:rsid w:val="004C4C94"/>
    <w:rsid w:val="004C4F97"/>
    <w:rsid w:val="004C503D"/>
    <w:rsid w:val="004C58FA"/>
    <w:rsid w:val="004C5AAB"/>
    <w:rsid w:val="004C5AE1"/>
    <w:rsid w:val="004C5E8C"/>
    <w:rsid w:val="004C5EAA"/>
    <w:rsid w:val="004C6167"/>
    <w:rsid w:val="004C646F"/>
    <w:rsid w:val="004C66F0"/>
    <w:rsid w:val="004C69F9"/>
    <w:rsid w:val="004C6B72"/>
    <w:rsid w:val="004C6D0C"/>
    <w:rsid w:val="004C70C4"/>
    <w:rsid w:val="004C7551"/>
    <w:rsid w:val="004C76FF"/>
    <w:rsid w:val="004C7B31"/>
    <w:rsid w:val="004C7C44"/>
    <w:rsid w:val="004D0ADB"/>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8E5"/>
    <w:rsid w:val="004D5945"/>
    <w:rsid w:val="004D5D40"/>
    <w:rsid w:val="004D5D86"/>
    <w:rsid w:val="004D5DA2"/>
    <w:rsid w:val="004D5FB9"/>
    <w:rsid w:val="004D643C"/>
    <w:rsid w:val="004D65A7"/>
    <w:rsid w:val="004D6695"/>
    <w:rsid w:val="004D67C8"/>
    <w:rsid w:val="004D67F6"/>
    <w:rsid w:val="004D68C3"/>
    <w:rsid w:val="004D6A21"/>
    <w:rsid w:val="004D6D46"/>
    <w:rsid w:val="004D6E73"/>
    <w:rsid w:val="004D6F2E"/>
    <w:rsid w:val="004D7442"/>
    <w:rsid w:val="004D7587"/>
    <w:rsid w:val="004D7BF1"/>
    <w:rsid w:val="004D7D97"/>
    <w:rsid w:val="004D7F2C"/>
    <w:rsid w:val="004E060A"/>
    <w:rsid w:val="004E0841"/>
    <w:rsid w:val="004E08D3"/>
    <w:rsid w:val="004E095E"/>
    <w:rsid w:val="004E096B"/>
    <w:rsid w:val="004E0A86"/>
    <w:rsid w:val="004E0B5E"/>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C87"/>
    <w:rsid w:val="004E2DF4"/>
    <w:rsid w:val="004E3074"/>
    <w:rsid w:val="004E361E"/>
    <w:rsid w:val="004E36C7"/>
    <w:rsid w:val="004E37F8"/>
    <w:rsid w:val="004E3A81"/>
    <w:rsid w:val="004E3AB6"/>
    <w:rsid w:val="004E3B1D"/>
    <w:rsid w:val="004E3BE7"/>
    <w:rsid w:val="004E41C3"/>
    <w:rsid w:val="004E424B"/>
    <w:rsid w:val="004E49D0"/>
    <w:rsid w:val="004E4BF5"/>
    <w:rsid w:val="004E4C52"/>
    <w:rsid w:val="004E4E62"/>
    <w:rsid w:val="004E4FC5"/>
    <w:rsid w:val="004E5B26"/>
    <w:rsid w:val="004E5B79"/>
    <w:rsid w:val="004E5F95"/>
    <w:rsid w:val="004E6B15"/>
    <w:rsid w:val="004E6D2A"/>
    <w:rsid w:val="004E7153"/>
    <w:rsid w:val="004E7245"/>
    <w:rsid w:val="004E7251"/>
    <w:rsid w:val="004E7356"/>
    <w:rsid w:val="004E7553"/>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6E9"/>
    <w:rsid w:val="004F19E2"/>
    <w:rsid w:val="004F1B2E"/>
    <w:rsid w:val="004F1D0F"/>
    <w:rsid w:val="004F2374"/>
    <w:rsid w:val="004F26E1"/>
    <w:rsid w:val="004F28E1"/>
    <w:rsid w:val="004F2B7B"/>
    <w:rsid w:val="004F2EBD"/>
    <w:rsid w:val="004F2F76"/>
    <w:rsid w:val="004F30BE"/>
    <w:rsid w:val="004F34E5"/>
    <w:rsid w:val="004F3644"/>
    <w:rsid w:val="004F383D"/>
    <w:rsid w:val="004F3889"/>
    <w:rsid w:val="004F39BD"/>
    <w:rsid w:val="004F3A95"/>
    <w:rsid w:val="004F3D66"/>
    <w:rsid w:val="004F4BBE"/>
    <w:rsid w:val="004F4F12"/>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6A"/>
    <w:rsid w:val="00500D87"/>
    <w:rsid w:val="00500E48"/>
    <w:rsid w:val="00500F55"/>
    <w:rsid w:val="00500F64"/>
    <w:rsid w:val="00501116"/>
    <w:rsid w:val="00501189"/>
    <w:rsid w:val="00501A9C"/>
    <w:rsid w:val="00501ABD"/>
    <w:rsid w:val="00501CAF"/>
    <w:rsid w:val="00502230"/>
    <w:rsid w:val="00502478"/>
    <w:rsid w:val="005028B5"/>
    <w:rsid w:val="005028D7"/>
    <w:rsid w:val="00502ABA"/>
    <w:rsid w:val="00502C68"/>
    <w:rsid w:val="005030B0"/>
    <w:rsid w:val="005032B8"/>
    <w:rsid w:val="0050354C"/>
    <w:rsid w:val="005038E4"/>
    <w:rsid w:val="00503B32"/>
    <w:rsid w:val="00503C83"/>
    <w:rsid w:val="00504172"/>
    <w:rsid w:val="00504255"/>
    <w:rsid w:val="0050484F"/>
    <w:rsid w:val="00504BCE"/>
    <w:rsid w:val="00504F4B"/>
    <w:rsid w:val="00505138"/>
    <w:rsid w:val="00505374"/>
    <w:rsid w:val="00505B65"/>
    <w:rsid w:val="00505BFC"/>
    <w:rsid w:val="00506025"/>
    <w:rsid w:val="00506109"/>
    <w:rsid w:val="00506693"/>
    <w:rsid w:val="005068C6"/>
    <w:rsid w:val="00506A7A"/>
    <w:rsid w:val="00506B28"/>
    <w:rsid w:val="00506CA4"/>
    <w:rsid w:val="00506F0E"/>
    <w:rsid w:val="0050710C"/>
    <w:rsid w:val="00507441"/>
    <w:rsid w:val="0050766D"/>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705"/>
    <w:rsid w:val="00516C60"/>
    <w:rsid w:val="00516E05"/>
    <w:rsid w:val="00517141"/>
    <w:rsid w:val="00517147"/>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28"/>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3B7"/>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9EA"/>
    <w:rsid w:val="00527EFF"/>
    <w:rsid w:val="0053003B"/>
    <w:rsid w:val="005306F2"/>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AE2"/>
    <w:rsid w:val="00536E4A"/>
    <w:rsid w:val="0053722F"/>
    <w:rsid w:val="00537810"/>
    <w:rsid w:val="00537A86"/>
    <w:rsid w:val="00537AD8"/>
    <w:rsid w:val="00537F01"/>
    <w:rsid w:val="00540170"/>
    <w:rsid w:val="005401E9"/>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58F"/>
    <w:rsid w:val="00542731"/>
    <w:rsid w:val="0054274D"/>
    <w:rsid w:val="005427AC"/>
    <w:rsid w:val="00542CB1"/>
    <w:rsid w:val="00542E9A"/>
    <w:rsid w:val="0054313E"/>
    <w:rsid w:val="0054321B"/>
    <w:rsid w:val="00543268"/>
    <w:rsid w:val="005432A3"/>
    <w:rsid w:val="005434D3"/>
    <w:rsid w:val="005434DD"/>
    <w:rsid w:val="00543D5A"/>
    <w:rsid w:val="005446D8"/>
    <w:rsid w:val="005447A7"/>
    <w:rsid w:val="00544AF0"/>
    <w:rsid w:val="00544B00"/>
    <w:rsid w:val="00544B31"/>
    <w:rsid w:val="00544D46"/>
    <w:rsid w:val="005451E2"/>
    <w:rsid w:val="005457C7"/>
    <w:rsid w:val="00545F87"/>
    <w:rsid w:val="00546291"/>
    <w:rsid w:val="00546795"/>
    <w:rsid w:val="00546A2A"/>
    <w:rsid w:val="00546C48"/>
    <w:rsid w:val="00546D8F"/>
    <w:rsid w:val="00546DE4"/>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2E9"/>
    <w:rsid w:val="0055493B"/>
    <w:rsid w:val="00554985"/>
    <w:rsid w:val="00554B13"/>
    <w:rsid w:val="00554CD2"/>
    <w:rsid w:val="00554E55"/>
    <w:rsid w:val="00554FC7"/>
    <w:rsid w:val="00555098"/>
    <w:rsid w:val="0055526D"/>
    <w:rsid w:val="005553C0"/>
    <w:rsid w:val="00555544"/>
    <w:rsid w:val="005556C2"/>
    <w:rsid w:val="00555739"/>
    <w:rsid w:val="0055590E"/>
    <w:rsid w:val="00555989"/>
    <w:rsid w:val="00555D3C"/>
    <w:rsid w:val="00555E56"/>
    <w:rsid w:val="00556260"/>
    <w:rsid w:val="0055627C"/>
    <w:rsid w:val="0055674E"/>
    <w:rsid w:val="00556BD9"/>
    <w:rsid w:val="00556C07"/>
    <w:rsid w:val="005571DA"/>
    <w:rsid w:val="005579BE"/>
    <w:rsid w:val="00557A94"/>
    <w:rsid w:val="00560436"/>
    <w:rsid w:val="0056052F"/>
    <w:rsid w:val="00560636"/>
    <w:rsid w:val="00560716"/>
    <w:rsid w:val="0056099D"/>
    <w:rsid w:val="005609E1"/>
    <w:rsid w:val="00560C04"/>
    <w:rsid w:val="00561007"/>
    <w:rsid w:val="005610E4"/>
    <w:rsid w:val="0056137D"/>
    <w:rsid w:val="00561557"/>
    <w:rsid w:val="005615BA"/>
    <w:rsid w:val="00561EDD"/>
    <w:rsid w:val="00562029"/>
    <w:rsid w:val="00562117"/>
    <w:rsid w:val="00562404"/>
    <w:rsid w:val="00562420"/>
    <w:rsid w:val="0056253A"/>
    <w:rsid w:val="005629B3"/>
    <w:rsid w:val="0056331B"/>
    <w:rsid w:val="0056368A"/>
    <w:rsid w:val="00563737"/>
    <w:rsid w:val="005637F4"/>
    <w:rsid w:val="00563864"/>
    <w:rsid w:val="00563DCC"/>
    <w:rsid w:val="005641A9"/>
    <w:rsid w:val="00564456"/>
    <w:rsid w:val="0056452C"/>
    <w:rsid w:val="00564542"/>
    <w:rsid w:val="00564BA7"/>
    <w:rsid w:val="00564CCE"/>
    <w:rsid w:val="00564E65"/>
    <w:rsid w:val="00564EAC"/>
    <w:rsid w:val="0056502A"/>
    <w:rsid w:val="00565071"/>
    <w:rsid w:val="00565220"/>
    <w:rsid w:val="005655EC"/>
    <w:rsid w:val="00565776"/>
    <w:rsid w:val="00565AE2"/>
    <w:rsid w:val="00565D12"/>
    <w:rsid w:val="00565EF2"/>
    <w:rsid w:val="00566543"/>
    <w:rsid w:val="005665B5"/>
    <w:rsid w:val="00566603"/>
    <w:rsid w:val="0056670F"/>
    <w:rsid w:val="0056672F"/>
    <w:rsid w:val="00566C29"/>
    <w:rsid w:val="005670D4"/>
    <w:rsid w:val="00567151"/>
    <w:rsid w:val="0056748D"/>
    <w:rsid w:val="00567C7B"/>
    <w:rsid w:val="00567DCB"/>
    <w:rsid w:val="00570299"/>
    <w:rsid w:val="0057072C"/>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98"/>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3"/>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9D"/>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2E9A"/>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920"/>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EDC"/>
    <w:rsid w:val="005A3012"/>
    <w:rsid w:val="005A3227"/>
    <w:rsid w:val="005A32E1"/>
    <w:rsid w:val="005A3433"/>
    <w:rsid w:val="005A34D5"/>
    <w:rsid w:val="005A3515"/>
    <w:rsid w:val="005A3681"/>
    <w:rsid w:val="005A3698"/>
    <w:rsid w:val="005A37B0"/>
    <w:rsid w:val="005A389C"/>
    <w:rsid w:val="005A38F7"/>
    <w:rsid w:val="005A39DD"/>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BB7"/>
    <w:rsid w:val="005A6C6C"/>
    <w:rsid w:val="005A704A"/>
    <w:rsid w:val="005A7140"/>
    <w:rsid w:val="005A7556"/>
    <w:rsid w:val="005A788D"/>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79C"/>
    <w:rsid w:val="005B500A"/>
    <w:rsid w:val="005B570D"/>
    <w:rsid w:val="005B5901"/>
    <w:rsid w:val="005B5E57"/>
    <w:rsid w:val="005B6078"/>
    <w:rsid w:val="005B6086"/>
    <w:rsid w:val="005B62E4"/>
    <w:rsid w:val="005B63B5"/>
    <w:rsid w:val="005B643A"/>
    <w:rsid w:val="005B6554"/>
    <w:rsid w:val="005B682F"/>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9DB"/>
    <w:rsid w:val="005C2C72"/>
    <w:rsid w:val="005C30E7"/>
    <w:rsid w:val="005C3AB3"/>
    <w:rsid w:val="005C3B5C"/>
    <w:rsid w:val="005C3C16"/>
    <w:rsid w:val="005C3CE8"/>
    <w:rsid w:val="005C3E42"/>
    <w:rsid w:val="005C4859"/>
    <w:rsid w:val="005C4E13"/>
    <w:rsid w:val="005C4E99"/>
    <w:rsid w:val="005C50B9"/>
    <w:rsid w:val="005C53D1"/>
    <w:rsid w:val="005C5486"/>
    <w:rsid w:val="005C576B"/>
    <w:rsid w:val="005C582B"/>
    <w:rsid w:val="005C5AEB"/>
    <w:rsid w:val="005C5D65"/>
    <w:rsid w:val="005C5E13"/>
    <w:rsid w:val="005C5F5D"/>
    <w:rsid w:val="005C6168"/>
    <w:rsid w:val="005C63B5"/>
    <w:rsid w:val="005C64D7"/>
    <w:rsid w:val="005C65E3"/>
    <w:rsid w:val="005C7215"/>
    <w:rsid w:val="005C7A2B"/>
    <w:rsid w:val="005C7ADE"/>
    <w:rsid w:val="005C7C85"/>
    <w:rsid w:val="005D0093"/>
    <w:rsid w:val="005D00CD"/>
    <w:rsid w:val="005D029E"/>
    <w:rsid w:val="005D0578"/>
    <w:rsid w:val="005D06DD"/>
    <w:rsid w:val="005D0893"/>
    <w:rsid w:val="005D0AC2"/>
    <w:rsid w:val="005D0DED"/>
    <w:rsid w:val="005D0F14"/>
    <w:rsid w:val="005D0F4F"/>
    <w:rsid w:val="005D1318"/>
    <w:rsid w:val="005D16AB"/>
    <w:rsid w:val="005D17B6"/>
    <w:rsid w:val="005D180D"/>
    <w:rsid w:val="005D1A1C"/>
    <w:rsid w:val="005D1A5D"/>
    <w:rsid w:val="005D1C1E"/>
    <w:rsid w:val="005D2507"/>
    <w:rsid w:val="005D2566"/>
    <w:rsid w:val="005D2636"/>
    <w:rsid w:val="005D28AA"/>
    <w:rsid w:val="005D2946"/>
    <w:rsid w:val="005D2D7F"/>
    <w:rsid w:val="005D2D89"/>
    <w:rsid w:val="005D3233"/>
    <w:rsid w:val="005D35BF"/>
    <w:rsid w:val="005D3819"/>
    <w:rsid w:val="005D3D32"/>
    <w:rsid w:val="005D3F2D"/>
    <w:rsid w:val="005D3FC0"/>
    <w:rsid w:val="005D4098"/>
    <w:rsid w:val="005D42CA"/>
    <w:rsid w:val="005D4618"/>
    <w:rsid w:val="005D48FE"/>
    <w:rsid w:val="005D491E"/>
    <w:rsid w:val="005D4BAD"/>
    <w:rsid w:val="005D4FCC"/>
    <w:rsid w:val="005D53C8"/>
    <w:rsid w:val="005D5A09"/>
    <w:rsid w:val="005D6143"/>
    <w:rsid w:val="005D649C"/>
    <w:rsid w:val="005D68AC"/>
    <w:rsid w:val="005D6B95"/>
    <w:rsid w:val="005D6EFD"/>
    <w:rsid w:val="005D70C6"/>
    <w:rsid w:val="005D77F5"/>
    <w:rsid w:val="005D7885"/>
    <w:rsid w:val="005D7894"/>
    <w:rsid w:val="005E027E"/>
    <w:rsid w:val="005E0618"/>
    <w:rsid w:val="005E09F6"/>
    <w:rsid w:val="005E0AF5"/>
    <w:rsid w:val="005E0D30"/>
    <w:rsid w:val="005E106C"/>
    <w:rsid w:val="005E1081"/>
    <w:rsid w:val="005E1379"/>
    <w:rsid w:val="005E1880"/>
    <w:rsid w:val="005E1CEA"/>
    <w:rsid w:val="005E1D6A"/>
    <w:rsid w:val="005E1E23"/>
    <w:rsid w:val="005E2462"/>
    <w:rsid w:val="005E25A4"/>
    <w:rsid w:val="005E25D1"/>
    <w:rsid w:val="005E2960"/>
    <w:rsid w:val="005E2C44"/>
    <w:rsid w:val="005E2CB6"/>
    <w:rsid w:val="005E3052"/>
    <w:rsid w:val="005E30C1"/>
    <w:rsid w:val="005E30D3"/>
    <w:rsid w:val="005E3455"/>
    <w:rsid w:val="005E3958"/>
    <w:rsid w:val="005E3B9D"/>
    <w:rsid w:val="005E3E30"/>
    <w:rsid w:val="005E3E81"/>
    <w:rsid w:val="005E3EC3"/>
    <w:rsid w:val="005E4B98"/>
    <w:rsid w:val="005E4DB9"/>
    <w:rsid w:val="005E4DEA"/>
    <w:rsid w:val="005E4F3A"/>
    <w:rsid w:val="005E4F90"/>
    <w:rsid w:val="005E4FC2"/>
    <w:rsid w:val="005E571C"/>
    <w:rsid w:val="005E5C56"/>
    <w:rsid w:val="005E5D9F"/>
    <w:rsid w:val="005E6011"/>
    <w:rsid w:val="005E6725"/>
    <w:rsid w:val="005E6CE1"/>
    <w:rsid w:val="005E6E3F"/>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A71"/>
    <w:rsid w:val="005F1B2B"/>
    <w:rsid w:val="005F1BF9"/>
    <w:rsid w:val="005F1D89"/>
    <w:rsid w:val="005F1E3C"/>
    <w:rsid w:val="005F2148"/>
    <w:rsid w:val="005F21DB"/>
    <w:rsid w:val="005F22D2"/>
    <w:rsid w:val="005F22FB"/>
    <w:rsid w:val="005F28BA"/>
    <w:rsid w:val="005F28DB"/>
    <w:rsid w:val="005F2915"/>
    <w:rsid w:val="005F2AAA"/>
    <w:rsid w:val="005F2DCE"/>
    <w:rsid w:val="005F2F7B"/>
    <w:rsid w:val="005F2FEE"/>
    <w:rsid w:val="005F30BA"/>
    <w:rsid w:val="005F3302"/>
    <w:rsid w:val="005F3731"/>
    <w:rsid w:val="005F37C2"/>
    <w:rsid w:val="005F37C5"/>
    <w:rsid w:val="005F38A2"/>
    <w:rsid w:val="005F3A58"/>
    <w:rsid w:val="005F3CBD"/>
    <w:rsid w:val="005F4485"/>
    <w:rsid w:val="005F4615"/>
    <w:rsid w:val="005F4A4C"/>
    <w:rsid w:val="005F4AA2"/>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08D"/>
    <w:rsid w:val="0060021B"/>
    <w:rsid w:val="00600701"/>
    <w:rsid w:val="006008AA"/>
    <w:rsid w:val="006008C8"/>
    <w:rsid w:val="006009EA"/>
    <w:rsid w:val="00600FC1"/>
    <w:rsid w:val="00601290"/>
    <w:rsid w:val="0060166A"/>
    <w:rsid w:val="00601706"/>
    <w:rsid w:val="00601D72"/>
    <w:rsid w:val="00601EF9"/>
    <w:rsid w:val="00601F4A"/>
    <w:rsid w:val="00602023"/>
    <w:rsid w:val="00602082"/>
    <w:rsid w:val="0060214F"/>
    <w:rsid w:val="00602678"/>
    <w:rsid w:val="006027E3"/>
    <w:rsid w:val="00602D24"/>
    <w:rsid w:val="00602EC0"/>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5E"/>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1B90"/>
    <w:rsid w:val="0061223D"/>
    <w:rsid w:val="006123C2"/>
    <w:rsid w:val="00612416"/>
    <w:rsid w:val="006125BA"/>
    <w:rsid w:val="00612730"/>
    <w:rsid w:val="00612849"/>
    <w:rsid w:val="00612DC4"/>
    <w:rsid w:val="006131A8"/>
    <w:rsid w:val="006135F7"/>
    <w:rsid w:val="00613739"/>
    <w:rsid w:val="006137DE"/>
    <w:rsid w:val="00613D1C"/>
    <w:rsid w:val="00614030"/>
    <w:rsid w:val="00614096"/>
    <w:rsid w:val="0061413E"/>
    <w:rsid w:val="006141E3"/>
    <w:rsid w:val="00614818"/>
    <w:rsid w:val="00614FE6"/>
    <w:rsid w:val="0061523D"/>
    <w:rsid w:val="00615243"/>
    <w:rsid w:val="00615922"/>
    <w:rsid w:val="00615A23"/>
    <w:rsid w:val="00615B41"/>
    <w:rsid w:val="006160C9"/>
    <w:rsid w:val="006160EE"/>
    <w:rsid w:val="00616700"/>
    <w:rsid w:val="00616865"/>
    <w:rsid w:val="00616989"/>
    <w:rsid w:val="006169A0"/>
    <w:rsid w:val="006174E6"/>
    <w:rsid w:val="00617618"/>
    <w:rsid w:val="00617911"/>
    <w:rsid w:val="006203A7"/>
    <w:rsid w:val="00620848"/>
    <w:rsid w:val="00620D00"/>
    <w:rsid w:val="00620D8C"/>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12"/>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5E4E"/>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A51"/>
    <w:rsid w:val="00632B89"/>
    <w:rsid w:val="0063329B"/>
    <w:rsid w:val="006332A1"/>
    <w:rsid w:val="0063393D"/>
    <w:rsid w:val="00633E25"/>
    <w:rsid w:val="00634421"/>
    <w:rsid w:val="00634490"/>
    <w:rsid w:val="006345AC"/>
    <w:rsid w:val="00634B0E"/>
    <w:rsid w:val="00634F19"/>
    <w:rsid w:val="0063527C"/>
    <w:rsid w:val="00635289"/>
    <w:rsid w:val="00635734"/>
    <w:rsid w:val="00635926"/>
    <w:rsid w:val="00635945"/>
    <w:rsid w:val="00635AAC"/>
    <w:rsid w:val="00635F00"/>
    <w:rsid w:val="006360F5"/>
    <w:rsid w:val="0063631E"/>
    <w:rsid w:val="006366C6"/>
    <w:rsid w:val="006368C7"/>
    <w:rsid w:val="006368DD"/>
    <w:rsid w:val="00636963"/>
    <w:rsid w:val="00636AA8"/>
    <w:rsid w:val="00636D0F"/>
    <w:rsid w:val="00636D3E"/>
    <w:rsid w:val="00637175"/>
    <w:rsid w:val="00637250"/>
    <w:rsid w:val="006376B1"/>
    <w:rsid w:val="00637721"/>
    <w:rsid w:val="00637971"/>
    <w:rsid w:val="00637D7A"/>
    <w:rsid w:val="0064034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139"/>
    <w:rsid w:val="006455D1"/>
    <w:rsid w:val="00645D6F"/>
    <w:rsid w:val="00645E04"/>
    <w:rsid w:val="0064643A"/>
    <w:rsid w:val="006465A3"/>
    <w:rsid w:val="00646A22"/>
    <w:rsid w:val="006476AD"/>
    <w:rsid w:val="006476BF"/>
    <w:rsid w:val="00647F2E"/>
    <w:rsid w:val="00647FA6"/>
    <w:rsid w:val="00647FE9"/>
    <w:rsid w:val="0065010C"/>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4F5"/>
    <w:rsid w:val="006545B0"/>
    <w:rsid w:val="00654695"/>
    <w:rsid w:val="0065470D"/>
    <w:rsid w:val="006548D5"/>
    <w:rsid w:val="00654C9A"/>
    <w:rsid w:val="00654D03"/>
    <w:rsid w:val="00655129"/>
    <w:rsid w:val="00655371"/>
    <w:rsid w:val="006553B6"/>
    <w:rsid w:val="0065587B"/>
    <w:rsid w:val="006558D1"/>
    <w:rsid w:val="00655BA0"/>
    <w:rsid w:val="00655F5F"/>
    <w:rsid w:val="006561AE"/>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249"/>
    <w:rsid w:val="006634DF"/>
    <w:rsid w:val="00663A11"/>
    <w:rsid w:val="00663A47"/>
    <w:rsid w:val="00663C3E"/>
    <w:rsid w:val="00663C52"/>
    <w:rsid w:val="00663E13"/>
    <w:rsid w:val="00663E2D"/>
    <w:rsid w:val="00663EE5"/>
    <w:rsid w:val="00664272"/>
    <w:rsid w:val="0066427F"/>
    <w:rsid w:val="00664630"/>
    <w:rsid w:val="00664711"/>
    <w:rsid w:val="00664B97"/>
    <w:rsid w:val="00664D42"/>
    <w:rsid w:val="00664D6D"/>
    <w:rsid w:val="00664E8B"/>
    <w:rsid w:val="00664FC6"/>
    <w:rsid w:val="00665024"/>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E2D"/>
    <w:rsid w:val="00667FAF"/>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AE"/>
    <w:rsid w:val="006741C0"/>
    <w:rsid w:val="0067447F"/>
    <w:rsid w:val="006747CB"/>
    <w:rsid w:val="0067499A"/>
    <w:rsid w:val="00674DA9"/>
    <w:rsid w:val="00674EF3"/>
    <w:rsid w:val="00675301"/>
    <w:rsid w:val="00675646"/>
    <w:rsid w:val="00675BCF"/>
    <w:rsid w:val="00675C37"/>
    <w:rsid w:val="00675EDC"/>
    <w:rsid w:val="00676166"/>
    <w:rsid w:val="006762CC"/>
    <w:rsid w:val="006764D9"/>
    <w:rsid w:val="0067684A"/>
    <w:rsid w:val="00676982"/>
    <w:rsid w:val="00676DB9"/>
    <w:rsid w:val="00676E39"/>
    <w:rsid w:val="006776AA"/>
    <w:rsid w:val="00677DD6"/>
    <w:rsid w:val="006804CD"/>
    <w:rsid w:val="006806F3"/>
    <w:rsid w:val="00680F19"/>
    <w:rsid w:val="0068125C"/>
    <w:rsid w:val="006812C4"/>
    <w:rsid w:val="006812E5"/>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045"/>
    <w:rsid w:val="006871F6"/>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387"/>
    <w:rsid w:val="006926E9"/>
    <w:rsid w:val="006927B3"/>
    <w:rsid w:val="006927F0"/>
    <w:rsid w:val="006928C1"/>
    <w:rsid w:val="00692C2B"/>
    <w:rsid w:val="00692C51"/>
    <w:rsid w:val="00692E94"/>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5E3B"/>
    <w:rsid w:val="00696002"/>
    <w:rsid w:val="006962F6"/>
    <w:rsid w:val="00696395"/>
    <w:rsid w:val="00696422"/>
    <w:rsid w:val="00696881"/>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0BED"/>
    <w:rsid w:val="006A11A4"/>
    <w:rsid w:val="006A1229"/>
    <w:rsid w:val="006A1488"/>
    <w:rsid w:val="006A1576"/>
    <w:rsid w:val="006A17A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C70"/>
    <w:rsid w:val="006A6F5B"/>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D"/>
    <w:rsid w:val="006B3FD0"/>
    <w:rsid w:val="006B4264"/>
    <w:rsid w:val="006B438B"/>
    <w:rsid w:val="006B4502"/>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22"/>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A7B"/>
    <w:rsid w:val="006C2F17"/>
    <w:rsid w:val="006C384C"/>
    <w:rsid w:val="006C38D9"/>
    <w:rsid w:val="006C3D7E"/>
    <w:rsid w:val="006C4211"/>
    <w:rsid w:val="006C432B"/>
    <w:rsid w:val="006C454C"/>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75D"/>
    <w:rsid w:val="006C7B68"/>
    <w:rsid w:val="006C7C54"/>
    <w:rsid w:val="006C7E36"/>
    <w:rsid w:val="006C7E65"/>
    <w:rsid w:val="006D00B2"/>
    <w:rsid w:val="006D0244"/>
    <w:rsid w:val="006D03EC"/>
    <w:rsid w:val="006D0433"/>
    <w:rsid w:val="006D0544"/>
    <w:rsid w:val="006D0D26"/>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4C9"/>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0BC"/>
    <w:rsid w:val="006E3175"/>
    <w:rsid w:val="006E317C"/>
    <w:rsid w:val="006E34C2"/>
    <w:rsid w:val="006E3DBE"/>
    <w:rsid w:val="006E410E"/>
    <w:rsid w:val="006E4229"/>
    <w:rsid w:val="006E4328"/>
    <w:rsid w:val="006E446C"/>
    <w:rsid w:val="006E4673"/>
    <w:rsid w:val="006E4713"/>
    <w:rsid w:val="006E4755"/>
    <w:rsid w:val="006E48DA"/>
    <w:rsid w:val="006E4CC8"/>
    <w:rsid w:val="006E5281"/>
    <w:rsid w:val="006E52CD"/>
    <w:rsid w:val="006E56C3"/>
    <w:rsid w:val="006E5BFB"/>
    <w:rsid w:val="006E602F"/>
    <w:rsid w:val="006E6038"/>
    <w:rsid w:val="006E6315"/>
    <w:rsid w:val="006E651E"/>
    <w:rsid w:val="006E6BC3"/>
    <w:rsid w:val="006E6BDE"/>
    <w:rsid w:val="006E6E9F"/>
    <w:rsid w:val="006E71CC"/>
    <w:rsid w:val="006E7294"/>
    <w:rsid w:val="006E776B"/>
    <w:rsid w:val="006E78C7"/>
    <w:rsid w:val="006F0091"/>
    <w:rsid w:val="006F0235"/>
    <w:rsid w:val="006F0394"/>
    <w:rsid w:val="006F068A"/>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22"/>
    <w:rsid w:val="006F5955"/>
    <w:rsid w:val="006F5ADC"/>
    <w:rsid w:val="006F5CA6"/>
    <w:rsid w:val="006F5FEE"/>
    <w:rsid w:val="006F6204"/>
    <w:rsid w:val="006F62AA"/>
    <w:rsid w:val="006F6514"/>
    <w:rsid w:val="006F65ED"/>
    <w:rsid w:val="006F6ABE"/>
    <w:rsid w:val="006F6BAE"/>
    <w:rsid w:val="006F6C74"/>
    <w:rsid w:val="006F6CEC"/>
    <w:rsid w:val="006F70A1"/>
    <w:rsid w:val="006F74DC"/>
    <w:rsid w:val="006F74F5"/>
    <w:rsid w:val="00700037"/>
    <w:rsid w:val="007002AF"/>
    <w:rsid w:val="00700455"/>
    <w:rsid w:val="007006CE"/>
    <w:rsid w:val="007008E1"/>
    <w:rsid w:val="00701522"/>
    <w:rsid w:val="0070158A"/>
    <w:rsid w:val="00701989"/>
    <w:rsid w:val="00701D34"/>
    <w:rsid w:val="00701D6D"/>
    <w:rsid w:val="00701DA7"/>
    <w:rsid w:val="00702544"/>
    <w:rsid w:val="007027A3"/>
    <w:rsid w:val="0070316E"/>
    <w:rsid w:val="007032BE"/>
    <w:rsid w:val="007032E0"/>
    <w:rsid w:val="0070378E"/>
    <w:rsid w:val="007037EC"/>
    <w:rsid w:val="00703A91"/>
    <w:rsid w:val="00703B0E"/>
    <w:rsid w:val="00703BA4"/>
    <w:rsid w:val="00703BBD"/>
    <w:rsid w:val="00703FB6"/>
    <w:rsid w:val="007047BA"/>
    <w:rsid w:val="0070485F"/>
    <w:rsid w:val="007048C6"/>
    <w:rsid w:val="00704A53"/>
    <w:rsid w:val="00704B10"/>
    <w:rsid w:val="00704DF3"/>
    <w:rsid w:val="0070531C"/>
    <w:rsid w:val="007053FA"/>
    <w:rsid w:val="00705659"/>
    <w:rsid w:val="007057AA"/>
    <w:rsid w:val="00705B02"/>
    <w:rsid w:val="00705DBE"/>
    <w:rsid w:val="00706003"/>
    <w:rsid w:val="007060E8"/>
    <w:rsid w:val="00706343"/>
    <w:rsid w:val="0070688D"/>
    <w:rsid w:val="007068AF"/>
    <w:rsid w:val="00706A0F"/>
    <w:rsid w:val="00706A4E"/>
    <w:rsid w:val="00706C49"/>
    <w:rsid w:val="00706FC8"/>
    <w:rsid w:val="00707047"/>
    <w:rsid w:val="007076FC"/>
    <w:rsid w:val="00707982"/>
    <w:rsid w:val="00707987"/>
    <w:rsid w:val="00707E91"/>
    <w:rsid w:val="00707EE8"/>
    <w:rsid w:val="00707F3A"/>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A6D"/>
    <w:rsid w:val="00714D21"/>
    <w:rsid w:val="00714F46"/>
    <w:rsid w:val="0071571B"/>
    <w:rsid w:val="007160EF"/>
    <w:rsid w:val="007163CC"/>
    <w:rsid w:val="00716427"/>
    <w:rsid w:val="00716773"/>
    <w:rsid w:val="00716A89"/>
    <w:rsid w:val="0071736A"/>
    <w:rsid w:val="0071746D"/>
    <w:rsid w:val="00717599"/>
    <w:rsid w:val="007176E9"/>
    <w:rsid w:val="007178CB"/>
    <w:rsid w:val="00717B82"/>
    <w:rsid w:val="00717B85"/>
    <w:rsid w:val="00720199"/>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5EF"/>
    <w:rsid w:val="00730B2A"/>
    <w:rsid w:val="00730B5B"/>
    <w:rsid w:val="00730C9A"/>
    <w:rsid w:val="00730D03"/>
    <w:rsid w:val="00730FBC"/>
    <w:rsid w:val="0073123E"/>
    <w:rsid w:val="007316C6"/>
    <w:rsid w:val="00731912"/>
    <w:rsid w:val="00732525"/>
    <w:rsid w:val="007325F8"/>
    <w:rsid w:val="007326B1"/>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5E"/>
    <w:rsid w:val="007363CF"/>
    <w:rsid w:val="00736B05"/>
    <w:rsid w:val="00736C21"/>
    <w:rsid w:val="00736DDE"/>
    <w:rsid w:val="00737004"/>
    <w:rsid w:val="00737118"/>
    <w:rsid w:val="00737AEA"/>
    <w:rsid w:val="00737E2A"/>
    <w:rsid w:val="00740085"/>
    <w:rsid w:val="007400B5"/>
    <w:rsid w:val="00740557"/>
    <w:rsid w:val="00740795"/>
    <w:rsid w:val="007407DC"/>
    <w:rsid w:val="00740893"/>
    <w:rsid w:val="00740BA9"/>
    <w:rsid w:val="00740C60"/>
    <w:rsid w:val="00740E30"/>
    <w:rsid w:val="00741451"/>
    <w:rsid w:val="00741C45"/>
    <w:rsid w:val="007422C9"/>
    <w:rsid w:val="0074278F"/>
    <w:rsid w:val="00742A41"/>
    <w:rsid w:val="00742C86"/>
    <w:rsid w:val="0074301C"/>
    <w:rsid w:val="0074333D"/>
    <w:rsid w:val="007442FD"/>
    <w:rsid w:val="00744B07"/>
    <w:rsid w:val="00744BB3"/>
    <w:rsid w:val="00744D87"/>
    <w:rsid w:val="00744F04"/>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2B95"/>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8EF"/>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AC0"/>
    <w:rsid w:val="00761FAF"/>
    <w:rsid w:val="0076237A"/>
    <w:rsid w:val="00762CF0"/>
    <w:rsid w:val="00762D51"/>
    <w:rsid w:val="00762D60"/>
    <w:rsid w:val="00762F04"/>
    <w:rsid w:val="00762FAB"/>
    <w:rsid w:val="007630DD"/>
    <w:rsid w:val="007631A3"/>
    <w:rsid w:val="0076324E"/>
    <w:rsid w:val="007633C4"/>
    <w:rsid w:val="007638AA"/>
    <w:rsid w:val="007639F5"/>
    <w:rsid w:val="00763FF9"/>
    <w:rsid w:val="00764002"/>
    <w:rsid w:val="00764048"/>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2F"/>
    <w:rsid w:val="0076686D"/>
    <w:rsid w:val="00766A5A"/>
    <w:rsid w:val="00766A9A"/>
    <w:rsid w:val="00766BC7"/>
    <w:rsid w:val="00766C45"/>
    <w:rsid w:val="00767083"/>
    <w:rsid w:val="007671B8"/>
    <w:rsid w:val="00767236"/>
    <w:rsid w:val="00767281"/>
    <w:rsid w:val="0076733B"/>
    <w:rsid w:val="00767401"/>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D1"/>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602"/>
    <w:rsid w:val="00774A2E"/>
    <w:rsid w:val="00774A9C"/>
    <w:rsid w:val="00774B7C"/>
    <w:rsid w:val="00774C8B"/>
    <w:rsid w:val="00774C9E"/>
    <w:rsid w:val="00774E8D"/>
    <w:rsid w:val="00775084"/>
    <w:rsid w:val="00775714"/>
    <w:rsid w:val="00775796"/>
    <w:rsid w:val="00775A74"/>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68F"/>
    <w:rsid w:val="00781A79"/>
    <w:rsid w:val="00781CCA"/>
    <w:rsid w:val="00781CEC"/>
    <w:rsid w:val="0078215F"/>
    <w:rsid w:val="00782360"/>
    <w:rsid w:val="00782463"/>
    <w:rsid w:val="0078250A"/>
    <w:rsid w:val="007825F6"/>
    <w:rsid w:val="0078285A"/>
    <w:rsid w:val="00782A5D"/>
    <w:rsid w:val="00782A7E"/>
    <w:rsid w:val="00782B3F"/>
    <w:rsid w:val="0078369F"/>
    <w:rsid w:val="00783ACE"/>
    <w:rsid w:val="00783B54"/>
    <w:rsid w:val="00783C51"/>
    <w:rsid w:val="00783CF4"/>
    <w:rsid w:val="007843A6"/>
    <w:rsid w:val="0078474D"/>
    <w:rsid w:val="00784BB2"/>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06D"/>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A9"/>
    <w:rsid w:val="00793ED7"/>
    <w:rsid w:val="0079449A"/>
    <w:rsid w:val="00794565"/>
    <w:rsid w:val="00794571"/>
    <w:rsid w:val="0079465A"/>
    <w:rsid w:val="0079485A"/>
    <w:rsid w:val="007949BA"/>
    <w:rsid w:val="007949EC"/>
    <w:rsid w:val="00794AF2"/>
    <w:rsid w:val="00794B93"/>
    <w:rsid w:val="00794BB2"/>
    <w:rsid w:val="00794FA2"/>
    <w:rsid w:val="00795326"/>
    <w:rsid w:val="007954F0"/>
    <w:rsid w:val="0079553E"/>
    <w:rsid w:val="0079570B"/>
    <w:rsid w:val="007958FA"/>
    <w:rsid w:val="00795EEC"/>
    <w:rsid w:val="00796897"/>
    <w:rsid w:val="00796898"/>
    <w:rsid w:val="00796BB6"/>
    <w:rsid w:val="00796C1B"/>
    <w:rsid w:val="00796CFD"/>
    <w:rsid w:val="00796E21"/>
    <w:rsid w:val="00796E5B"/>
    <w:rsid w:val="007973A7"/>
    <w:rsid w:val="00797848"/>
    <w:rsid w:val="007979D8"/>
    <w:rsid w:val="00797B17"/>
    <w:rsid w:val="00797B75"/>
    <w:rsid w:val="007A0275"/>
    <w:rsid w:val="007A066B"/>
    <w:rsid w:val="007A0729"/>
    <w:rsid w:val="007A0795"/>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4FFA"/>
    <w:rsid w:val="007A506F"/>
    <w:rsid w:val="007A542F"/>
    <w:rsid w:val="007A5537"/>
    <w:rsid w:val="007A5E6B"/>
    <w:rsid w:val="007A5FEE"/>
    <w:rsid w:val="007A6158"/>
    <w:rsid w:val="007A64EE"/>
    <w:rsid w:val="007A6688"/>
    <w:rsid w:val="007A66A0"/>
    <w:rsid w:val="007A66D9"/>
    <w:rsid w:val="007A6989"/>
    <w:rsid w:val="007A7645"/>
    <w:rsid w:val="007A7A79"/>
    <w:rsid w:val="007A7B0A"/>
    <w:rsid w:val="007A7DA5"/>
    <w:rsid w:val="007B0002"/>
    <w:rsid w:val="007B01D8"/>
    <w:rsid w:val="007B01DE"/>
    <w:rsid w:val="007B04B5"/>
    <w:rsid w:val="007B0503"/>
    <w:rsid w:val="007B085A"/>
    <w:rsid w:val="007B0BC3"/>
    <w:rsid w:val="007B0D27"/>
    <w:rsid w:val="007B0D8E"/>
    <w:rsid w:val="007B137C"/>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A20"/>
    <w:rsid w:val="007B5B89"/>
    <w:rsid w:val="007B5C4E"/>
    <w:rsid w:val="007B5F49"/>
    <w:rsid w:val="007B6205"/>
    <w:rsid w:val="007B65A9"/>
    <w:rsid w:val="007B667E"/>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EB5"/>
    <w:rsid w:val="007C609E"/>
    <w:rsid w:val="007C6320"/>
    <w:rsid w:val="007C6450"/>
    <w:rsid w:val="007C65AB"/>
    <w:rsid w:val="007C666E"/>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DC6"/>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D20"/>
    <w:rsid w:val="007D4FFB"/>
    <w:rsid w:val="007D55DA"/>
    <w:rsid w:val="007D567A"/>
    <w:rsid w:val="007D5A92"/>
    <w:rsid w:val="007D5AB2"/>
    <w:rsid w:val="007D5D9D"/>
    <w:rsid w:val="007D61EC"/>
    <w:rsid w:val="007D63F4"/>
    <w:rsid w:val="007D65FC"/>
    <w:rsid w:val="007D6916"/>
    <w:rsid w:val="007D6A3F"/>
    <w:rsid w:val="007D6ABB"/>
    <w:rsid w:val="007D6C6E"/>
    <w:rsid w:val="007D6D82"/>
    <w:rsid w:val="007D6E61"/>
    <w:rsid w:val="007D6F0C"/>
    <w:rsid w:val="007D6FF7"/>
    <w:rsid w:val="007D758B"/>
    <w:rsid w:val="007D7810"/>
    <w:rsid w:val="007D7D00"/>
    <w:rsid w:val="007D7ED0"/>
    <w:rsid w:val="007D7FC8"/>
    <w:rsid w:val="007D7FCD"/>
    <w:rsid w:val="007E004E"/>
    <w:rsid w:val="007E004F"/>
    <w:rsid w:val="007E0539"/>
    <w:rsid w:val="007E0E97"/>
    <w:rsid w:val="007E0EBA"/>
    <w:rsid w:val="007E0FAD"/>
    <w:rsid w:val="007E104E"/>
    <w:rsid w:val="007E122E"/>
    <w:rsid w:val="007E1613"/>
    <w:rsid w:val="007E1636"/>
    <w:rsid w:val="007E17C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47E"/>
    <w:rsid w:val="007E69A1"/>
    <w:rsid w:val="007E6CB4"/>
    <w:rsid w:val="007E7140"/>
    <w:rsid w:val="007E743D"/>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0B"/>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091"/>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31F"/>
    <w:rsid w:val="008055B4"/>
    <w:rsid w:val="0080575D"/>
    <w:rsid w:val="0080590A"/>
    <w:rsid w:val="008059B0"/>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65E"/>
    <w:rsid w:val="0081370A"/>
    <w:rsid w:val="008137E2"/>
    <w:rsid w:val="00813840"/>
    <w:rsid w:val="0081399C"/>
    <w:rsid w:val="00813A37"/>
    <w:rsid w:val="00813CD0"/>
    <w:rsid w:val="00813D95"/>
    <w:rsid w:val="00813F40"/>
    <w:rsid w:val="0081404D"/>
    <w:rsid w:val="00814295"/>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6DAE"/>
    <w:rsid w:val="00817195"/>
    <w:rsid w:val="008173E9"/>
    <w:rsid w:val="008175F6"/>
    <w:rsid w:val="00817B5F"/>
    <w:rsid w:val="00817CAC"/>
    <w:rsid w:val="008201FC"/>
    <w:rsid w:val="008205AA"/>
    <w:rsid w:val="00820725"/>
    <w:rsid w:val="00821027"/>
    <w:rsid w:val="008211E0"/>
    <w:rsid w:val="00821510"/>
    <w:rsid w:val="00821840"/>
    <w:rsid w:val="00821945"/>
    <w:rsid w:val="00821946"/>
    <w:rsid w:val="00821C5F"/>
    <w:rsid w:val="00821DC1"/>
    <w:rsid w:val="00822126"/>
    <w:rsid w:val="0082298C"/>
    <w:rsid w:val="008229C3"/>
    <w:rsid w:val="00822FC8"/>
    <w:rsid w:val="0082344D"/>
    <w:rsid w:val="0082353F"/>
    <w:rsid w:val="008235D6"/>
    <w:rsid w:val="00823734"/>
    <w:rsid w:val="00823782"/>
    <w:rsid w:val="00823C31"/>
    <w:rsid w:val="00823D48"/>
    <w:rsid w:val="0082436C"/>
    <w:rsid w:val="008243DE"/>
    <w:rsid w:val="00825821"/>
    <w:rsid w:val="008259D6"/>
    <w:rsid w:val="00825B11"/>
    <w:rsid w:val="00825D57"/>
    <w:rsid w:val="00825ED6"/>
    <w:rsid w:val="0082636F"/>
    <w:rsid w:val="00826529"/>
    <w:rsid w:val="00826ABB"/>
    <w:rsid w:val="00826CD7"/>
    <w:rsid w:val="00826DE9"/>
    <w:rsid w:val="00827129"/>
    <w:rsid w:val="00827873"/>
    <w:rsid w:val="00827B02"/>
    <w:rsid w:val="00830029"/>
    <w:rsid w:val="008302EF"/>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AE"/>
    <w:rsid w:val="008351BE"/>
    <w:rsid w:val="00835249"/>
    <w:rsid w:val="008353CB"/>
    <w:rsid w:val="00835580"/>
    <w:rsid w:val="00835684"/>
    <w:rsid w:val="008356CB"/>
    <w:rsid w:val="00835998"/>
    <w:rsid w:val="008359BD"/>
    <w:rsid w:val="00836D40"/>
    <w:rsid w:val="00837296"/>
    <w:rsid w:val="008374D2"/>
    <w:rsid w:val="0083755B"/>
    <w:rsid w:val="00837761"/>
    <w:rsid w:val="00837B06"/>
    <w:rsid w:val="00837BFB"/>
    <w:rsid w:val="00837C0C"/>
    <w:rsid w:val="00837CB5"/>
    <w:rsid w:val="00837D0A"/>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324"/>
    <w:rsid w:val="00845591"/>
    <w:rsid w:val="00845B83"/>
    <w:rsid w:val="00845F43"/>
    <w:rsid w:val="0084631A"/>
    <w:rsid w:val="0084679D"/>
    <w:rsid w:val="00846948"/>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20C"/>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751"/>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5B5"/>
    <w:rsid w:val="0087068B"/>
    <w:rsid w:val="00870888"/>
    <w:rsid w:val="00870986"/>
    <w:rsid w:val="00870C12"/>
    <w:rsid w:val="00871236"/>
    <w:rsid w:val="008716CE"/>
    <w:rsid w:val="00871D4D"/>
    <w:rsid w:val="00871D8E"/>
    <w:rsid w:val="00872263"/>
    <w:rsid w:val="0087264F"/>
    <w:rsid w:val="00872655"/>
    <w:rsid w:val="00872716"/>
    <w:rsid w:val="0087275D"/>
    <w:rsid w:val="008728C7"/>
    <w:rsid w:val="008729A2"/>
    <w:rsid w:val="00872C53"/>
    <w:rsid w:val="00872C79"/>
    <w:rsid w:val="00872D3C"/>
    <w:rsid w:val="0087325B"/>
    <w:rsid w:val="00873271"/>
    <w:rsid w:val="008732FC"/>
    <w:rsid w:val="00873577"/>
    <w:rsid w:val="00873799"/>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BEC"/>
    <w:rsid w:val="00877D0A"/>
    <w:rsid w:val="00877D82"/>
    <w:rsid w:val="00880290"/>
    <w:rsid w:val="00880485"/>
    <w:rsid w:val="00880592"/>
    <w:rsid w:val="00880A0A"/>
    <w:rsid w:val="00880DC4"/>
    <w:rsid w:val="00880EB5"/>
    <w:rsid w:val="0088140C"/>
    <w:rsid w:val="00881472"/>
    <w:rsid w:val="008814D3"/>
    <w:rsid w:val="00881B82"/>
    <w:rsid w:val="00882108"/>
    <w:rsid w:val="0088215E"/>
    <w:rsid w:val="0088219E"/>
    <w:rsid w:val="008823BF"/>
    <w:rsid w:val="00882813"/>
    <w:rsid w:val="00882874"/>
    <w:rsid w:val="00882B39"/>
    <w:rsid w:val="00882F45"/>
    <w:rsid w:val="008834C2"/>
    <w:rsid w:val="00883615"/>
    <w:rsid w:val="00883652"/>
    <w:rsid w:val="00883813"/>
    <w:rsid w:val="008838E9"/>
    <w:rsid w:val="00883973"/>
    <w:rsid w:val="00883A3D"/>
    <w:rsid w:val="0088445C"/>
    <w:rsid w:val="00884C36"/>
    <w:rsid w:val="00884CB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48"/>
    <w:rsid w:val="0088780A"/>
    <w:rsid w:val="00887B79"/>
    <w:rsid w:val="00887BAF"/>
    <w:rsid w:val="008909E2"/>
    <w:rsid w:val="00890CE1"/>
    <w:rsid w:val="0089110B"/>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AC"/>
    <w:rsid w:val="0089549A"/>
    <w:rsid w:val="008959BC"/>
    <w:rsid w:val="00895C1B"/>
    <w:rsid w:val="00895D99"/>
    <w:rsid w:val="00895FC3"/>
    <w:rsid w:val="0089617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0D6B"/>
    <w:rsid w:val="008A122D"/>
    <w:rsid w:val="008A2082"/>
    <w:rsid w:val="008A239E"/>
    <w:rsid w:val="008A2410"/>
    <w:rsid w:val="008A241E"/>
    <w:rsid w:val="008A29E7"/>
    <w:rsid w:val="008A2AE4"/>
    <w:rsid w:val="008A2CEF"/>
    <w:rsid w:val="008A2E4D"/>
    <w:rsid w:val="008A2FB8"/>
    <w:rsid w:val="008A2FD6"/>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3FAB"/>
    <w:rsid w:val="008B43B2"/>
    <w:rsid w:val="008B43DA"/>
    <w:rsid w:val="008B4922"/>
    <w:rsid w:val="008B4B50"/>
    <w:rsid w:val="008B4EB6"/>
    <w:rsid w:val="008B511F"/>
    <w:rsid w:val="008B521F"/>
    <w:rsid w:val="008B565B"/>
    <w:rsid w:val="008B5763"/>
    <w:rsid w:val="008B58A5"/>
    <w:rsid w:val="008B5920"/>
    <w:rsid w:val="008B5962"/>
    <w:rsid w:val="008B5A7A"/>
    <w:rsid w:val="008B62F0"/>
    <w:rsid w:val="008B63DB"/>
    <w:rsid w:val="008B6407"/>
    <w:rsid w:val="008B651A"/>
    <w:rsid w:val="008B679A"/>
    <w:rsid w:val="008B68FB"/>
    <w:rsid w:val="008B6AB2"/>
    <w:rsid w:val="008B6BEB"/>
    <w:rsid w:val="008B6D0E"/>
    <w:rsid w:val="008B70F1"/>
    <w:rsid w:val="008B77A4"/>
    <w:rsid w:val="008B79DC"/>
    <w:rsid w:val="008B7DB3"/>
    <w:rsid w:val="008C037E"/>
    <w:rsid w:val="008C0EC8"/>
    <w:rsid w:val="008C1056"/>
    <w:rsid w:val="008C1075"/>
    <w:rsid w:val="008C1197"/>
    <w:rsid w:val="008C18B4"/>
    <w:rsid w:val="008C1B39"/>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07C"/>
    <w:rsid w:val="008C7123"/>
    <w:rsid w:val="008C7125"/>
    <w:rsid w:val="008C7201"/>
    <w:rsid w:val="008C7567"/>
    <w:rsid w:val="008D01E5"/>
    <w:rsid w:val="008D0218"/>
    <w:rsid w:val="008D027A"/>
    <w:rsid w:val="008D0301"/>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16"/>
    <w:rsid w:val="008D5F1D"/>
    <w:rsid w:val="008D5FD0"/>
    <w:rsid w:val="008D610E"/>
    <w:rsid w:val="008D61D5"/>
    <w:rsid w:val="008D62C7"/>
    <w:rsid w:val="008D6461"/>
    <w:rsid w:val="008D673D"/>
    <w:rsid w:val="008D6770"/>
    <w:rsid w:val="008D67A7"/>
    <w:rsid w:val="008D695A"/>
    <w:rsid w:val="008D6DDE"/>
    <w:rsid w:val="008D6E3B"/>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6AE"/>
    <w:rsid w:val="008E27EA"/>
    <w:rsid w:val="008E2A5D"/>
    <w:rsid w:val="008E2EAB"/>
    <w:rsid w:val="008E2EC1"/>
    <w:rsid w:val="008E2EF9"/>
    <w:rsid w:val="008E2F44"/>
    <w:rsid w:val="008E32B2"/>
    <w:rsid w:val="008E3300"/>
    <w:rsid w:val="008E3436"/>
    <w:rsid w:val="008E3F1A"/>
    <w:rsid w:val="008E4001"/>
    <w:rsid w:val="008E40BC"/>
    <w:rsid w:val="008E4379"/>
    <w:rsid w:val="008E440D"/>
    <w:rsid w:val="008E4772"/>
    <w:rsid w:val="008E486D"/>
    <w:rsid w:val="008E49AE"/>
    <w:rsid w:val="008E4AD4"/>
    <w:rsid w:val="008E4FCC"/>
    <w:rsid w:val="008E51C7"/>
    <w:rsid w:val="008E51CC"/>
    <w:rsid w:val="008E5677"/>
    <w:rsid w:val="008E5B2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3BC"/>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22"/>
    <w:rsid w:val="008F3D7A"/>
    <w:rsid w:val="008F3F64"/>
    <w:rsid w:val="008F3FA0"/>
    <w:rsid w:val="008F4101"/>
    <w:rsid w:val="008F411D"/>
    <w:rsid w:val="008F43E7"/>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54C"/>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89A"/>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8F9"/>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100"/>
    <w:rsid w:val="00906227"/>
    <w:rsid w:val="00906341"/>
    <w:rsid w:val="00906548"/>
    <w:rsid w:val="0090658A"/>
    <w:rsid w:val="0090663F"/>
    <w:rsid w:val="009066A6"/>
    <w:rsid w:val="00906956"/>
    <w:rsid w:val="00906DAF"/>
    <w:rsid w:val="00907492"/>
    <w:rsid w:val="00907E33"/>
    <w:rsid w:val="00907EF2"/>
    <w:rsid w:val="0091040D"/>
    <w:rsid w:val="00910A71"/>
    <w:rsid w:val="00910BAC"/>
    <w:rsid w:val="00910C99"/>
    <w:rsid w:val="00910D3C"/>
    <w:rsid w:val="00910D9B"/>
    <w:rsid w:val="0091135F"/>
    <w:rsid w:val="009118BC"/>
    <w:rsid w:val="00912061"/>
    <w:rsid w:val="00912737"/>
    <w:rsid w:val="00912815"/>
    <w:rsid w:val="00912A67"/>
    <w:rsid w:val="00912BCA"/>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C0E"/>
    <w:rsid w:val="00915F24"/>
    <w:rsid w:val="00915F6B"/>
    <w:rsid w:val="00916198"/>
    <w:rsid w:val="009168C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1E76"/>
    <w:rsid w:val="00922013"/>
    <w:rsid w:val="009220DF"/>
    <w:rsid w:val="009220F6"/>
    <w:rsid w:val="009224DD"/>
    <w:rsid w:val="00922676"/>
    <w:rsid w:val="009226D8"/>
    <w:rsid w:val="0092284C"/>
    <w:rsid w:val="0092297A"/>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A90"/>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539"/>
    <w:rsid w:val="00936D9A"/>
    <w:rsid w:val="00937137"/>
    <w:rsid w:val="0093715B"/>
    <w:rsid w:val="0093738C"/>
    <w:rsid w:val="0093763A"/>
    <w:rsid w:val="00937BF4"/>
    <w:rsid w:val="00937D37"/>
    <w:rsid w:val="00937DB3"/>
    <w:rsid w:val="00937E56"/>
    <w:rsid w:val="00940029"/>
    <w:rsid w:val="0094005E"/>
    <w:rsid w:val="009400E4"/>
    <w:rsid w:val="0094022F"/>
    <w:rsid w:val="009407B5"/>
    <w:rsid w:val="00941770"/>
    <w:rsid w:val="00941AF4"/>
    <w:rsid w:val="00941B9E"/>
    <w:rsid w:val="00941BB3"/>
    <w:rsid w:val="00941C37"/>
    <w:rsid w:val="00941EA9"/>
    <w:rsid w:val="00941F1F"/>
    <w:rsid w:val="00941FBB"/>
    <w:rsid w:val="0094239C"/>
    <w:rsid w:val="009423B9"/>
    <w:rsid w:val="009425BF"/>
    <w:rsid w:val="00942856"/>
    <w:rsid w:val="00942ADB"/>
    <w:rsid w:val="00942AF3"/>
    <w:rsid w:val="00942B84"/>
    <w:rsid w:val="00942B88"/>
    <w:rsid w:val="00942D22"/>
    <w:rsid w:val="00942D97"/>
    <w:rsid w:val="009433D4"/>
    <w:rsid w:val="009438B5"/>
    <w:rsid w:val="00943C13"/>
    <w:rsid w:val="00943D1E"/>
    <w:rsid w:val="00943DD6"/>
    <w:rsid w:val="00944319"/>
    <w:rsid w:val="009444E9"/>
    <w:rsid w:val="00944616"/>
    <w:rsid w:val="009447B3"/>
    <w:rsid w:val="00944904"/>
    <w:rsid w:val="009449E4"/>
    <w:rsid w:val="00944A89"/>
    <w:rsid w:val="00944B15"/>
    <w:rsid w:val="00944B7E"/>
    <w:rsid w:val="00944C63"/>
    <w:rsid w:val="00944DA1"/>
    <w:rsid w:val="00944DDD"/>
    <w:rsid w:val="0094530D"/>
    <w:rsid w:val="00945725"/>
    <w:rsid w:val="00945A2F"/>
    <w:rsid w:val="00945B53"/>
    <w:rsid w:val="00945B7D"/>
    <w:rsid w:val="00945CA8"/>
    <w:rsid w:val="00945D45"/>
    <w:rsid w:val="00946130"/>
    <w:rsid w:val="0094642C"/>
    <w:rsid w:val="0094676D"/>
    <w:rsid w:val="00946773"/>
    <w:rsid w:val="00946780"/>
    <w:rsid w:val="00946CE4"/>
    <w:rsid w:val="00946FAD"/>
    <w:rsid w:val="009470FC"/>
    <w:rsid w:val="009473B9"/>
    <w:rsid w:val="009473FD"/>
    <w:rsid w:val="00947581"/>
    <w:rsid w:val="00947CAD"/>
    <w:rsid w:val="00947D3A"/>
    <w:rsid w:val="009500D3"/>
    <w:rsid w:val="00950136"/>
    <w:rsid w:val="009502DA"/>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996"/>
    <w:rsid w:val="00951B45"/>
    <w:rsid w:val="00951C52"/>
    <w:rsid w:val="00951EED"/>
    <w:rsid w:val="00951F98"/>
    <w:rsid w:val="00951FEA"/>
    <w:rsid w:val="00952709"/>
    <w:rsid w:val="0095372E"/>
    <w:rsid w:val="0095380A"/>
    <w:rsid w:val="0095394E"/>
    <w:rsid w:val="00953B9A"/>
    <w:rsid w:val="00953F29"/>
    <w:rsid w:val="0095403A"/>
    <w:rsid w:val="0095421D"/>
    <w:rsid w:val="00954257"/>
    <w:rsid w:val="00954393"/>
    <w:rsid w:val="00954516"/>
    <w:rsid w:val="00954763"/>
    <w:rsid w:val="0095477D"/>
    <w:rsid w:val="00954A4D"/>
    <w:rsid w:val="00954F78"/>
    <w:rsid w:val="00955F3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86D"/>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3B9"/>
    <w:rsid w:val="00962493"/>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55E"/>
    <w:rsid w:val="0096660E"/>
    <w:rsid w:val="009666B6"/>
    <w:rsid w:val="00966740"/>
    <w:rsid w:val="00966D8B"/>
    <w:rsid w:val="00967229"/>
    <w:rsid w:val="00967632"/>
    <w:rsid w:val="009677F0"/>
    <w:rsid w:val="009678D3"/>
    <w:rsid w:val="00967BE4"/>
    <w:rsid w:val="00967C67"/>
    <w:rsid w:val="00967FC7"/>
    <w:rsid w:val="009704E2"/>
    <w:rsid w:val="0097062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A0C"/>
    <w:rsid w:val="00984F2D"/>
    <w:rsid w:val="0098538E"/>
    <w:rsid w:val="00985406"/>
    <w:rsid w:val="00985528"/>
    <w:rsid w:val="009859A3"/>
    <w:rsid w:val="00985D81"/>
    <w:rsid w:val="00985DBF"/>
    <w:rsid w:val="00986128"/>
    <w:rsid w:val="0098647B"/>
    <w:rsid w:val="009869D4"/>
    <w:rsid w:val="00986A75"/>
    <w:rsid w:val="00986CA6"/>
    <w:rsid w:val="00986F4A"/>
    <w:rsid w:val="009872F3"/>
    <w:rsid w:val="009874C3"/>
    <w:rsid w:val="009875DC"/>
    <w:rsid w:val="0098762E"/>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2A06"/>
    <w:rsid w:val="00993347"/>
    <w:rsid w:val="0099360E"/>
    <w:rsid w:val="009936CA"/>
    <w:rsid w:val="00993805"/>
    <w:rsid w:val="009939A8"/>
    <w:rsid w:val="00993B8F"/>
    <w:rsid w:val="009944CF"/>
    <w:rsid w:val="00994692"/>
    <w:rsid w:val="00994744"/>
    <w:rsid w:val="00994A2F"/>
    <w:rsid w:val="00994B86"/>
    <w:rsid w:val="00994B98"/>
    <w:rsid w:val="00994C1D"/>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6E8D"/>
    <w:rsid w:val="00997046"/>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9F3"/>
    <w:rsid w:val="009A7A47"/>
    <w:rsid w:val="009A7AEC"/>
    <w:rsid w:val="009A7D00"/>
    <w:rsid w:val="009A7E9B"/>
    <w:rsid w:val="009B0145"/>
    <w:rsid w:val="009B01BE"/>
    <w:rsid w:val="009B0328"/>
    <w:rsid w:val="009B0494"/>
    <w:rsid w:val="009B0620"/>
    <w:rsid w:val="009B07B5"/>
    <w:rsid w:val="009B0802"/>
    <w:rsid w:val="009B0804"/>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BD3"/>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8E8"/>
    <w:rsid w:val="009B7B83"/>
    <w:rsid w:val="009B7DFC"/>
    <w:rsid w:val="009C0016"/>
    <w:rsid w:val="009C0535"/>
    <w:rsid w:val="009C05FA"/>
    <w:rsid w:val="009C07B6"/>
    <w:rsid w:val="009C091F"/>
    <w:rsid w:val="009C0D9E"/>
    <w:rsid w:val="009C0EE1"/>
    <w:rsid w:val="009C0F68"/>
    <w:rsid w:val="009C0FB7"/>
    <w:rsid w:val="009C11C3"/>
    <w:rsid w:val="009C1366"/>
    <w:rsid w:val="009C14A2"/>
    <w:rsid w:val="009C1B25"/>
    <w:rsid w:val="009C1BC0"/>
    <w:rsid w:val="009C21FD"/>
    <w:rsid w:val="009C2553"/>
    <w:rsid w:val="009C25AA"/>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5D19"/>
    <w:rsid w:val="009C64F4"/>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C7CF2"/>
    <w:rsid w:val="009D03B4"/>
    <w:rsid w:val="009D0496"/>
    <w:rsid w:val="009D0841"/>
    <w:rsid w:val="009D1168"/>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BC"/>
    <w:rsid w:val="009D36FD"/>
    <w:rsid w:val="009D387D"/>
    <w:rsid w:val="009D3BF0"/>
    <w:rsid w:val="009D3DEC"/>
    <w:rsid w:val="009D41FB"/>
    <w:rsid w:val="009D4634"/>
    <w:rsid w:val="009D4753"/>
    <w:rsid w:val="009D4D69"/>
    <w:rsid w:val="009D4F10"/>
    <w:rsid w:val="009D5485"/>
    <w:rsid w:val="009D57E3"/>
    <w:rsid w:val="009D5954"/>
    <w:rsid w:val="009D5BAA"/>
    <w:rsid w:val="009D615A"/>
    <w:rsid w:val="009D6196"/>
    <w:rsid w:val="009D6532"/>
    <w:rsid w:val="009D6559"/>
    <w:rsid w:val="009D67F4"/>
    <w:rsid w:val="009D6EBD"/>
    <w:rsid w:val="009D7340"/>
    <w:rsid w:val="009D753B"/>
    <w:rsid w:val="009D77A4"/>
    <w:rsid w:val="009D7999"/>
    <w:rsid w:val="009D7BDD"/>
    <w:rsid w:val="009D7BF1"/>
    <w:rsid w:val="009D7C87"/>
    <w:rsid w:val="009D7F11"/>
    <w:rsid w:val="009E024F"/>
    <w:rsid w:val="009E1256"/>
    <w:rsid w:val="009E13E1"/>
    <w:rsid w:val="009E161A"/>
    <w:rsid w:val="009E172A"/>
    <w:rsid w:val="009E1899"/>
    <w:rsid w:val="009E1C25"/>
    <w:rsid w:val="009E1C4F"/>
    <w:rsid w:val="009E1D4A"/>
    <w:rsid w:val="009E1DE1"/>
    <w:rsid w:val="009E2953"/>
    <w:rsid w:val="009E2EE7"/>
    <w:rsid w:val="009E310D"/>
    <w:rsid w:val="009E31B7"/>
    <w:rsid w:val="009E37DF"/>
    <w:rsid w:val="009E39F4"/>
    <w:rsid w:val="009E3C32"/>
    <w:rsid w:val="009E3DDB"/>
    <w:rsid w:val="009E3FF2"/>
    <w:rsid w:val="009E41E0"/>
    <w:rsid w:val="009E4743"/>
    <w:rsid w:val="009E474C"/>
    <w:rsid w:val="009E47EC"/>
    <w:rsid w:val="009E4995"/>
    <w:rsid w:val="009E49A5"/>
    <w:rsid w:val="009E49BB"/>
    <w:rsid w:val="009E49D8"/>
    <w:rsid w:val="009E4F10"/>
    <w:rsid w:val="009E4F82"/>
    <w:rsid w:val="009E53C6"/>
    <w:rsid w:val="009E5899"/>
    <w:rsid w:val="009E5942"/>
    <w:rsid w:val="009E59CA"/>
    <w:rsid w:val="009E5A16"/>
    <w:rsid w:val="009E5A83"/>
    <w:rsid w:val="009E5B35"/>
    <w:rsid w:val="009E5B6E"/>
    <w:rsid w:val="009E5E5E"/>
    <w:rsid w:val="009E660E"/>
    <w:rsid w:val="009E69F3"/>
    <w:rsid w:val="009E6D58"/>
    <w:rsid w:val="009E78D7"/>
    <w:rsid w:val="009E7BF5"/>
    <w:rsid w:val="009F038F"/>
    <w:rsid w:val="009F072A"/>
    <w:rsid w:val="009F074B"/>
    <w:rsid w:val="009F075D"/>
    <w:rsid w:val="009F077C"/>
    <w:rsid w:val="009F0CD1"/>
    <w:rsid w:val="009F0F3D"/>
    <w:rsid w:val="009F1082"/>
    <w:rsid w:val="009F1269"/>
    <w:rsid w:val="009F1AB4"/>
    <w:rsid w:val="009F1D17"/>
    <w:rsid w:val="009F20AB"/>
    <w:rsid w:val="009F211C"/>
    <w:rsid w:val="009F2143"/>
    <w:rsid w:val="009F250E"/>
    <w:rsid w:val="009F25A4"/>
    <w:rsid w:val="009F25E1"/>
    <w:rsid w:val="009F27BA"/>
    <w:rsid w:val="009F2955"/>
    <w:rsid w:val="009F2A15"/>
    <w:rsid w:val="009F2D31"/>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354"/>
    <w:rsid w:val="009F5B6D"/>
    <w:rsid w:val="009F5E60"/>
    <w:rsid w:val="009F61F8"/>
    <w:rsid w:val="009F6771"/>
    <w:rsid w:val="009F67D2"/>
    <w:rsid w:val="009F695B"/>
    <w:rsid w:val="009F6C4C"/>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1D7"/>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187"/>
    <w:rsid w:val="00A071A3"/>
    <w:rsid w:val="00A075DF"/>
    <w:rsid w:val="00A07630"/>
    <w:rsid w:val="00A07B9A"/>
    <w:rsid w:val="00A07DA7"/>
    <w:rsid w:val="00A07E64"/>
    <w:rsid w:val="00A108C5"/>
    <w:rsid w:val="00A10BE9"/>
    <w:rsid w:val="00A10D86"/>
    <w:rsid w:val="00A10E54"/>
    <w:rsid w:val="00A10E57"/>
    <w:rsid w:val="00A111D2"/>
    <w:rsid w:val="00A112A3"/>
    <w:rsid w:val="00A114AF"/>
    <w:rsid w:val="00A118C3"/>
    <w:rsid w:val="00A118E8"/>
    <w:rsid w:val="00A11FA1"/>
    <w:rsid w:val="00A12004"/>
    <w:rsid w:val="00A12143"/>
    <w:rsid w:val="00A121E0"/>
    <w:rsid w:val="00A12806"/>
    <w:rsid w:val="00A12A4B"/>
    <w:rsid w:val="00A12BAA"/>
    <w:rsid w:val="00A12DF7"/>
    <w:rsid w:val="00A130C8"/>
    <w:rsid w:val="00A13176"/>
    <w:rsid w:val="00A1333F"/>
    <w:rsid w:val="00A13470"/>
    <w:rsid w:val="00A137CF"/>
    <w:rsid w:val="00A13AC1"/>
    <w:rsid w:val="00A13AFB"/>
    <w:rsid w:val="00A13B04"/>
    <w:rsid w:val="00A13CFA"/>
    <w:rsid w:val="00A13EE4"/>
    <w:rsid w:val="00A13F3E"/>
    <w:rsid w:val="00A14045"/>
    <w:rsid w:val="00A14054"/>
    <w:rsid w:val="00A14443"/>
    <w:rsid w:val="00A14499"/>
    <w:rsid w:val="00A145E4"/>
    <w:rsid w:val="00A14650"/>
    <w:rsid w:val="00A14AF9"/>
    <w:rsid w:val="00A1504B"/>
    <w:rsid w:val="00A15211"/>
    <w:rsid w:val="00A15212"/>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230"/>
    <w:rsid w:val="00A17509"/>
    <w:rsid w:val="00A17525"/>
    <w:rsid w:val="00A1767F"/>
    <w:rsid w:val="00A178A2"/>
    <w:rsid w:val="00A17927"/>
    <w:rsid w:val="00A17A35"/>
    <w:rsid w:val="00A17B84"/>
    <w:rsid w:val="00A17C1E"/>
    <w:rsid w:val="00A17F8D"/>
    <w:rsid w:val="00A201D8"/>
    <w:rsid w:val="00A20200"/>
    <w:rsid w:val="00A2043E"/>
    <w:rsid w:val="00A209E3"/>
    <w:rsid w:val="00A20DD0"/>
    <w:rsid w:val="00A21254"/>
    <w:rsid w:val="00A2127E"/>
    <w:rsid w:val="00A214AD"/>
    <w:rsid w:val="00A218ED"/>
    <w:rsid w:val="00A21DE0"/>
    <w:rsid w:val="00A21E0E"/>
    <w:rsid w:val="00A21F22"/>
    <w:rsid w:val="00A22046"/>
    <w:rsid w:val="00A2210A"/>
    <w:rsid w:val="00A2239F"/>
    <w:rsid w:val="00A22825"/>
    <w:rsid w:val="00A228A7"/>
    <w:rsid w:val="00A228FC"/>
    <w:rsid w:val="00A22A62"/>
    <w:rsid w:val="00A22B2C"/>
    <w:rsid w:val="00A22E8A"/>
    <w:rsid w:val="00A232D8"/>
    <w:rsid w:val="00A233B9"/>
    <w:rsid w:val="00A23469"/>
    <w:rsid w:val="00A2386E"/>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34"/>
    <w:rsid w:val="00A26B8F"/>
    <w:rsid w:val="00A26CAD"/>
    <w:rsid w:val="00A26D9F"/>
    <w:rsid w:val="00A274A8"/>
    <w:rsid w:val="00A27E70"/>
    <w:rsid w:val="00A3011A"/>
    <w:rsid w:val="00A30154"/>
    <w:rsid w:val="00A30399"/>
    <w:rsid w:val="00A3043B"/>
    <w:rsid w:val="00A3065B"/>
    <w:rsid w:val="00A30808"/>
    <w:rsid w:val="00A3107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3F3"/>
    <w:rsid w:val="00A344A2"/>
    <w:rsid w:val="00A349A0"/>
    <w:rsid w:val="00A34C50"/>
    <w:rsid w:val="00A34CF1"/>
    <w:rsid w:val="00A35052"/>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3F0"/>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5EF"/>
    <w:rsid w:val="00A41618"/>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AB4"/>
    <w:rsid w:val="00A44C24"/>
    <w:rsid w:val="00A4509E"/>
    <w:rsid w:val="00A450B9"/>
    <w:rsid w:val="00A457AD"/>
    <w:rsid w:val="00A45B2F"/>
    <w:rsid w:val="00A45B5F"/>
    <w:rsid w:val="00A45DAA"/>
    <w:rsid w:val="00A460DC"/>
    <w:rsid w:val="00A462CB"/>
    <w:rsid w:val="00A466C2"/>
    <w:rsid w:val="00A4681B"/>
    <w:rsid w:val="00A46879"/>
    <w:rsid w:val="00A468D9"/>
    <w:rsid w:val="00A46AEF"/>
    <w:rsid w:val="00A46C86"/>
    <w:rsid w:val="00A46FCE"/>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92"/>
    <w:rsid w:val="00A61C85"/>
    <w:rsid w:val="00A61F06"/>
    <w:rsid w:val="00A620DE"/>
    <w:rsid w:val="00A62154"/>
    <w:rsid w:val="00A62659"/>
    <w:rsid w:val="00A62713"/>
    <w:rsid w:val="00A62E1F"/>
    <w:rsid w:val="00A636BD"/>
    <w:rsid w:val="00A6416E"/>
    <w:rsid w:val="00A641F8"/>
    <w:rsid w:val="00A64973"/>
    <w:rsid w:val="00A64B2C"/>
    <w:rsid w:val="00A64D8A"/>
    <w:rsid w:val="00A64E3D"/>
    <w:rsid w:val="00A64F54"/>
    <w:rsid w:val="00A65082"/>
    <w:rsid w:val="00A65341"/>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819"/>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5FA0"/>
    <w:rsid w:val="00A76AC9"/>
    <w:rsid w:val="00A76B7E"/>
    <w:rsid w:val="00A76C86"/>
    <w:rsid w:val="00A76CB5"/>
    <w:rsid w:val="00A771E2"/>
    <w:rsid w:val="00A77234"/>
    <w:rsid w:val="00A77992"/>
    <w:rsid w:val="00A77C98"/>
    <w:rsid w:val="00A77E17"/>
    <w:rsid w:val="00A800C2"/>
    <w:rsid w:val="00A801BE"/>
    <w:rsid w:val="00A80260"/>
    <w:rsid w:val="00A80379"/>
    <w:rsid w:val="00A80654"/>
    <w:rsid w:val="00A80A5D"/>
    <w:rsid w:val="00A81080"/>
    <w:rsid w:val="00A81245"/>
    <w:rsid w:val="00A81313"/>
    <w:rsid w:val="00A81331"/>
    <w:rsid w:val="00A81568"/>
    <w:rsid w:val="00A816BC"/>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6C7"/>
    <w:rsid w:val="00A846EE"/>
    <w:rsid w:val="00A84ADB"/>
    <w:rsid w:val="00A85958"/>
    <w:rsid w:val="00A85AED"/>
    <w:rsid w:val="00A85CBC"/>
    <w:rsid w:val="00A85DAB"/>
    <w:rsid w:val="00A86069"/>
    <w:rsid w:val="00A863EF"/>
    <w:rsid w:val="00A867E5"/>
    <w:rsid w:val="00A8683F"/>
    <w:rsid w:val="00A86A39"/>
    <w:rsid w:val="00A86D55"/>
    <w:rsid w:val="00A86F6F"/>
    <w:rsid w:val="00A8764C"/>
    <w:rsid w:val="00A9012E"/>
    <w:rsid w:val="00A90798"/>
    <w:rsid w:val="00A9123F"/>
    <w:rsid w:val="00A913FC"/>
    <w:rsid w:val="00A91464"/>
    <w:rsid w:val="00A916B8"/>
    <w:rsid w:val="00A91823"/>
    <w:rsid w:val="00A91B4E"/>
    <w:rsid w:val="00A92008"/>
    <w:rsid w:val="00A92047"/>
    <w:rsid w:val="00A9238B"/>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0E0"/>
    <w:rsid w:val="00AA1165"/>
    <w:rsid w:val="00AA131B"/>
    <w:rsid w:val="00AA1441"/>
    <w:rsid w:val="00AA161B"/>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229"/>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A42"/>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2E5D"/>
    <w:rsid w:val="00AC2E6B"/>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BD8"/>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038"/>
    <w:rsid w:val="00AC71B2"/>
    <w:rsid w:val="00AC7891"/>
    <w:rsid w:val="00AC79D2"/>
    <w:rsid w:val="00AC7A70"/>
    <w:rsid w:val="00AC7AAD"/>
    <w:rsid w:val="00AC7D0D"/>
    <w:rsid w:val="00AC7DF5"/>
    <w:rsid w:val="00AC7F6C"/>
    <w:rsid w:val="00AD016E"/>
    <w:rsid w:val="00AD0960"/>
    <w:rsid w:val="00AD0A99"/>
    <w:rsid w:val="00AD0AA9"/>
    <w:rsid w:val="00AD0AB2"/>
    <w:rsid w:val="00AD0ABA"/>
    <w:rsid w:val="00AD10F6"/>
    <w:rsid w:val="00AD128A"/>
    <w:rsid w:val="00AD12FD"/>
    <w:rsid w:val="00AD133F"/>
    <w:rsid w:val="00AD1648"/>
    <w:rsid w:val="00AD16E4"/>
    <w:rsid w:val="00AD1B94"/>
    <w:rsid w:val="00AD1F12"/>
    <w:rsid w:val="00AD3201"/>
    <w:rsid w:val="00AD3810"/>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354"/>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1C"/>
    <w:rsid w:val="00AE55F6"/>
    <w:rsid w:val="00AE56B4"/>
    <w:rsid w:val="00AE579D"/>
    <w:rsid w:val="00AE5A5D"/>
    <w:rsid w:val="00AE5CBA"/>
    <w:rsid w:val="00AE5EED"/>
    <w:rsid w:val="00AE6186"/>
    <w:rsid w:val="00AE6856"/>
    <w:rsid w:val="00AE68A7"/>
    <w:rsid w:val="00AE6EE3"/>
    <w:rsid w:val="00AE7499"/>
    <w:rsid w:val="00AE7972"/>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4A"/>
    <w:rsid w:val="00AF217B"/>
    <w:rsid w:val="00AF21A7"/>
    <w:rsid w:val="00AF2210"/>
    <w:rsid w:val="00AF2B9C"/>
    <w:rsid w:val="00AF3095"/>
    <w:rsid w:val="00AF3376"/>
    <w:rsid w:val="00AF35A3"/>
    <w:rsid w:val="00AF3698"/>
    <w:rsid w:val="00AF3EE9"/>
    <w:rsid w:val="00AF3FBE"/>
    <w:rsid w:val="00AF4048"/>
    <w:rsid w:val="00AF428F"/>
    <w:rsid w:val="00AF443A"/>
    <w:rsid w:val="00AF4683"/>
    <w:rsid w:val="00AF48AC"/>
    <w:rsid w:val="00AF4935"/>
    <w:rsid w:val="00AF4B3B"/>
    <w:rsid w:val="00AF514F"/>
    <w:rsid w:val="00AF5470"/>
    <w:rsid w:val="00AF5D47"/>
    <w:rsid w:val="00AF60C9"/>
    <w:rsid w:val="00AF61D6"/>
    <w:rsid w:val="00AF6266"/>
    <w:rsid w:val="00AF63E5"/>
    <w:rsid w:val="00AF63F4"/>
    <w:rsid w:val="00AF64CD"/>
    <w:rsid w:val="00AF67D0"/>
    <w:rsid w:val="00AF6B96"/>
    <w:rsid w:val="00AF6D32"/>
    <w:rsid w:val="00AF6D68"/>
    <w:rsid w:val="00AF75A6"/>
    <w:rsid w:val="00AF7769"/>
    <w:rsid w:val="00AF79D5"/>
    <w:rsid w:val="00AF7A95"/>
    <w:rsid w:val="00AF7B2A"/>
    <w:rsid w:val="00AF7FAA"/>
    <w:rsid w:val="00AF7FC9"/>
    <w:rsid w:val="00B00134"/>
    <w:rsid w:val="00B00189"/>
    <w:rsid w:val="00B003A8"/>
    <w:rsid w:val="00B00445"/>
    <w:rsid w:val="00B00860"/>
    <w:rsid w:val="00B00954"/>
    <w:rsid w:val="00B01309"/>
    <w:rsid w:val="00B013A2"/>
    <w:rsid w:val="00B01995"/>
    <w:rsid w:val="00B01A89"/>
    <w:rsid w:val="00B01CF5"/>
    <w:rsid w:val="00B01ECC"/>
    <w:rsid w:val="00B0279F"/>
    <w:rsid w:val="00B027FD"/>
    <w:rsid w:val="00B029A7"/>
    <w:rsid w:val="00B02B3F"/>
    <w:rsid w:val="00B02CF8"/>
    <w:rsid w:val="00B02E65"/>
    <w:rsid w:val="00B03809"/>
    <w:rsid w:val="00B0384D"/>
    <w:rsid w:val="00B03891"/>
    <w:rsid w:val="00B03E97"/>
    <w:rsid w:val="00B04366"/>
    <w:rsid w:val="00B04463"/>
    <w:rsid w:val="00B04A55"/>
    <w:rsid w:val="00B04A91"/>
    <w:rsid w:val="00B04C3D"/>
    <w:rsid w:val="00B04C89"/>
    <w:rsid w:val="00B05528"/>
    <w:rsid w:val="00B0565F"/>
    <w:rsid w:val="00B056D3"/>
    <w:rsid w:val="00B059E7"/>
    <w:rsid w:val="00B05ACE"/>
    <w:rsid w:val="00B05DDF"/>
    <w:rsid w:val="00B05EEB"/>
    <w:rsid w:val="00B06105"/>
    <w:rsid w:val="00B06193"/>
    <w:rsid w:val="00B06436"/>
    <w:rsid w:val="00B06783"/>
    <w:rsid w:val="00B068A1"/>
    <w:rsid w:val="00B068EF"/>
    <w:rsid w:val="00B06931"/>
    <w:rsid w:val="00B06A69"/>
    <w:rsid w:val="00B06DB8"/>
    <w:rsid w:val="00B06F1F"/>
    <w:rsid w:val="00B07091"/>
    <w:rsid w:val="00B07114"/>
    <w:rsid w:val="00B07706"/>
    <w:rsid w:val="00B07BDC"/>
    <w:rsid w:val="00B07C2C"/>
    <w:rsid w:val="00B07D68"/>
    <w:rsid w:val="00B07E49"/>
    <w:rsid w:val="00B1001B"/>
    <w:rsid w:val="00B10025"/>
    <w:rsid w:val="00B101F2"/>
    <w:rsid w:val="00B10274"/>
    <w:rsid w:val="00B102BA"/>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2F12"/>
    <w:rsid w:val="00B13270"/>
    <w:rsid w:val="00B13371"/>
    <w:rsid w:val="00B1344A"/>
    <w:rsid w:val="00B13897"/>
    <w:rsid w:val="00B13B85"/>
    <w:rsid w:val="00B13B9F"/>
    <w:rsid w:val="00B14067"/>
    <w:rsid w:val="00B1412E"/>
    <w:rsid w:val="00B14511"/>
    <w:rsid w:val="00B14819"/>
    <w:rsid w:val="00B148F7"/>
    <w:rsid w:val="00B14BDE"/>
    <w:rsid w:val="00B14C64"/>
    <w:rsid w:val="00B14FCC"/>
    <w:rsid w:val="00B150FF"/>
    <w:rsid w:val="00B1525F"/>
    <w:rsid w:val="00B152E6"/>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1C"/>
    <w:rsid w:val="00B17BBE"/>
    <w:rsid w:val="00B17C4A"/>
    <w:rsid w:val="00B17DED"/>
    <w:rsid w:val="00B2041B"/>
    <w:rsid w:val="00B2084A"/>
    <w:rsid w:val="00B20A75"/>
    <w:rsid w:val="00B20EE2"/>
    <w:rsid w:val="00B20FDA"/>
    <w:rsid w:val="00B21412"/>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B1F"/>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77"/>
    <w:rsid w:val="00B358A9"/>
    <w:rsid w:val="00B358DE"/>
    <w:rsid w:val="00B35D59"/>
    <w:rsid w:val="00B35E73"/>
    <w:rsid w:val="00B35F05"/>
    <w:rsid w:val="00B35F55"/>
    <w:rsid w:val="00B36159"/>
    <w:rsid w:val="00B3631B"/>
    <w:rsid w:val="00B363B6"/>
    <w:rsid w:val="00B36B8A"/>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4EF"/>
    <w:rsid w:val="00B4150A"/>
    <w:rsid w:val="00B4183F"/>
    <w:rsid w:val="00B41E37"/>
    <w:rsid w:val="00B41E7C"/>
    <w:rsid w:val="00B424B3"/>
    <w:rsid w:val="00B42594"/>
    <w:rsid w:val="00B42B28"/>
    <w:rsid w:val="00B42B57"/>
    <w:rsid w:val="00B42B67"/>
    <w:rsid w:val="00B432D4"/>
    <w:rsid w:val="00B434EA"/>
    <w:rsid w:val="00B43705"/>
    <w:rsid w:val="00B4379F"/>
    <w:rsid w:val="00B43999"/>
    <w:rsid w:val="00B439C7"/>
    <w:rsid w:val="00B43C7D"/>
    <w:rsid w:val="00B44098"/>
    <w:rsid w:val="00B44371"/>
    <w:rsid w:val="00B44411"/>
    <w:rsid w:val="00B4477A"/>
    <w:rsid w:val="00B447E9"/>
    <w:rsid w:val="00B452B6"/>
    <w:rsid w:val="00B454BF"/>
    <w:rsid w:val="00B45B22"/>
    <w:rsid w:val="00B45B77"/>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71"/>
    <w:rsid w:val="00B51FE3"/>
    <w:rsid w:val="00B52330"/>
    <w:rsid w:val="00B526F9"/>
    <w:rsid w:val="00B52B6D"/>
    <w:rsid w:val="00B53209"/>
    <w:rsid w:val="00B53C3F"/>
    <w:rsid w:val="00B53D73"/>
    <w:rsid w:val="00B54944"/>
    <w:rsid w:val="00B54A4E"/>
    <w:rsid w:val="00B54AD4"/>
    <w:rsid w:val="00B54C4D"/>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5CD"/>
    <w:rsid w:val="00B57A94"/>
    <w:rsid w:val="00B57AA2"/>
    <w:rsid w:val="00B57DEF"/>
    <w:rsid w:val="00B57FEE"/>
    <w:rsid w:val="00B6021B"/>
    <w:rsid w:val="00B6047F"/>
    <w:rsid w:val="00B610F7"/>
    <w:rsid w:val="00B61102"/>
    <w:rsid w:val="00B6133D"/>
    <w:rsid w:val="00B618DF"/>
    <w:rsid w:val="00B62237"/>
    <w:rsid w:val="00B62501"/>
    <w:rsid w:val="00B6368C"/>
    <w:rsid w:val="00B637CE"/>
    <w:rsid w:val="00B63982"/>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BA8"/>
    <w:rsid w:val="00B66C38"/>
    <w:rsid w:val="00B66CD3"/>
    <w:rsid w:val="00B672C3"/>
    <w:rsid w:val="00B67714"/>
    <w:rsid w:val="00B67866"/>
    <w:rsid w:val="00B6797C"/>
    <w:rsid w:val="00B679FB"/>
    <w:rsid w:val="00B67B05"/>
    <w:rsid w:val="00B67D14"/>
    <w:rsid w:val="00B67E10"/>
    <w:rsid w:val="00B67E2A"/>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1CE0"/>
    <w:rsid w:val="00B72018"/>
    <w:rsid w:val="00B722BA"/>
    <w:rsid w:val="00B72F1B"/>
    <w:rsid w:val="00B7301C"/>
    <w:rsid w:val="00B7325D"/>
    <w:rsid w:val="00B7332B"/>
    <w:rsid w:val="00B736AF"/>
    <w:rsid w:val="00B73884"/>
    <w:rsid w:val="00B73CCD"/>
    <w:rsid w:val="00B73D92"/>
    <w:rsid w:val="00B74207"/>
    <w:rsid w:val="00B74A70"/>
    <w:rsid w:val="00B74AC3"/>
    <w:rsid w:val="00B75021"/>
    <w:rsid w:val="00B75236"/>
    <w:rsid w:val="00B75243"/>
    <w:rsid w:val="00B754DA"/>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10B"/>
    <w:rsid w:val="00B80713"/>
    <w:rsid w:val="00B808C2"/>
    <w:rsid w:val="00B80D28"/>
    <w:rsid w:val="00B80D4A"/>
    <w:rsid w:val="00B8120C"/>
    <w:rsid w:val="00B813D5"/>
    <w:rsid w:val="00B813DA"/>
    <w:rsid w:val="00B81C60"/>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3C0"/>
    <w:rsid w:val="00B86733"/>
    <w:rsid w:val="00B86984"/>
    <w:rsid w:val="00B87038"/>
    <w:rsid w:val="00B870D2"/>
    <w:rsid w:val="00B8774B"/>
    <w:rsid w:val="00B879C5"/>
    <w:rsid w:val="00B87D6F"/>
    <w:rsid w:val="00B87DFD"/>
    <w:rsid w:val="00B87E24"/>
    <w:rsid w:val="00B87E51"/>
    <w:rsid w:val="00B901C4"/>
    <w:rsid w:val="00B902A3"/>
    <w:rsid w:val="00B9047D"/>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81F"/>
    <w:rsid w:val="00B949F4"/>
    <w:rsid w:val="00B94C6C"/>
    <w:rsid w:val="00B94DDD"/>
    <w:rsid w:val="00B94E8F"/>
    <w:rsid w:val="00B953A1"/>
    <w:rsid w:val="00B95A1F"/>
    <w:rsid w:val="00B95A4F"/>
    <w:rsid w:val="00B95D5F"/>
    <w:rsid w:val="00B96172"/>
    <w:rsid w:val="00B961E4"/>
    <w:rsid w:val="00B96F12"/>
    <w:rsid w:val="00B97105"/>
    <w:rsid w:val="00B97157"/>
    <w:rsid w:val="00B973EA"/>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4B6"/>
    <w:rsid w:val="00BA67F1"/>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74B"/>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70C7"/>
    <w:rsid w:val="00BB70E5"/>
    <w:rsid w:val="00BB739E"/>
    <w:rsid w:val="00BB750C"/>
    <w:rsid w:val="00BB75C0"/>
    <w:rsid w:val="00BB760E"/>
    <w:rsid w:val="00BB7CBB"/>
    <w:rsid w:val="00BB7DAA"/>
    <w:rsid w:val="00BC0399"/>
    <w:rsid w:val="00BC0624"/>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6FF"/>
    <w:rsid w:val="00BD3D9C"/>
    <w:rsid w:val="00BD4029"/>
    <w:rsid w:val="00BD4249"/>
    <w:rsid w:val="00BD4335"/>
    <w:rsid w:val="00BD45C9"/>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3F69"/>
    <w:rsid w:val="00BE4286"/>
    <w:rsid w:val="00BE45EA"/>
    <w:rsid w:val="00BE491E"/>
    <w:rsid w:val="00BE4A60"/>
    <w:rsid w:val="00BE4B5E"/>
    <w:rsid w:val="00BE4E0B"/>
    <w:rsid w:val="00BE4E75"/>
    <w:rsid w:val="00BE514F"/>
    <w:rsid w:val="00BE51CE"/>
    <w:rsid w:val="00BE526A"/>
    <w:rsid w:val="00BE54C8"/>
    <w:rsid w:val="00BE55C7"/>
    <w:rsid w:val="00BE57BD"/>
    <w:rsid w:val="00BE582B"/>
    <w:rsid w:val="00BE5F8B"/>
    <w:rsid w:val="00BE5FA3"/>
    <w:rsid w:val="00BE623D"/>
    <w:rsid w:val="00BE6338"/>
    <w:rsid w:val="00BE6502"/>
    <w:rsid w:val="00BE67CC"/>
    <w:rsid w:val="00BE6F04"/>
    <w:rsid w:val="00BE70BC"/>
    <w:rsid w:val="00BE7284"/>
    <w:rsid w:val="00BE7566"/>
    <w:rsid w:val="00BE7B79"/>
    <w:rsid w:val="00BF0115"/>
    <w:rsid w:val="00BF01CD"/>
    <w:rsid w:val="00BF02E0"/>
    <w:rsid w:val="00BF0397"/>
    <w:rsid w:val="00BF0914"/>
    <w:rsid w:val="00BF0A6C"/>
    <w:rsid w:val="00BF0ECD"/>
    <w:rsid w:val="00BF1356"/>
    <w:rsid w:val="00BF1703"/>
    <w:rsid w:val="00BF1F2E"/>
    <w:rsid w:val="00BF2313"/>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C7"/>
    <w:rsid w:val="00BF5CF0"/>
    <w:rsid w:val="00BF618D"/>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8FF"/>
    <w:rsid w:val="00C019F2"/>
    <w:rsid w:val="00C01A35"/>
    <w:rsid w:val="00C01BCE"/>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897"/>
    <w:rsid w:val="00C0599A"/>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58"/>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487"/>
    <w:rsid w:val="00C207C4"/>
    <w:rsid w:val="00C20A36"/>
    <w:rsid w:val="00C20D47"/>
    <w:rsid w:val="00C20DBA"/>
    <w:rsid w:val="00C20F07"/>
    <w:rsid w:val="00C217A2"/>
    <w:rsid w:val="00C21990"/>
    <w:rsid w:val="00C21C0D"/>
    <w:rsid w:val="00C21E27"/>
    <w:rsid w:val="00C21E2A"/>
    <w:rsid w:val="00C22061"/>
    <w:rsid w:val="00C22260"/>
    <w:rsid w:val="00C2247C"/>
    <w:rsid w:val="00C225A5"/>
    <w:rsid w:val="00C226BA"/>
    <w:rsid w:val="00C228AD"/>
    <w:rsid w:val="00C22A17"/>
    <w:rsid w:val="00C22B51"/>
    <w:rsid w:val="00C22E86"/>
    <w:rsid w:val="00C231B1"/>
    <w:rsid w:val="00C239C0"/>
    <w:rsid w:val="00C23A92"/>
    <w:rsid w:val="00C24254"/>
    <w:rsid w:val="00C24402"/>
    <w:rsid w:val="00C246F3"/>
    <w:rsid w:val="00C24896"/>
    <w:rsid w:val="00C24BC1"/>
    <w:rsid w:val="00C24E8B"/>
    <w:rsid w:val="00C25241"/>
    <w:rsid w:val="00C252D4"/>
    <w:rsid w:val="00C25745"/>
    <w:rsid w:val="00C259C4"/>
    <w:rsid w:val="00C25AF8"/>
    <w:rsid w:val="00C25BCD"/>
    <w:rsid w:val="00C25CC3"/>
    <w:rsid w:val="00C25D4F"/>
    <w:rsid w:val="00C25D78"/>
    <w:rsid w:val="00C25E05"/>
    <w:rsid w:val="00C25E18"/>
    <w:rsid w:val="00C2606E"/>
    <w:rsid w:val="00C26274"/>
    <w:rsid w:val="00C2674D"/>
    <w:rsid w:val="00C26933"/>
    <w:rsid w:val="00C26A9D"/>
    <w:rsid w:val="00C26CD0"/>
    <w:rsid w:val="00C26DA0"/>
    <w:rsid w:val="00C26E4A"/>
    <w:rsid w:val="00C27050"/>
    <w:rsid w:val="00C27065"/>
    <w:rsid w:val="00C27236"/>
    <w:rsid w:val="00C272DD"/>
    <w:rsid w:val="00C27347"/>
    <w:rsid w:val="00C27620"/>
    <w:rsid w:val="00C27A3D"/>
    <w:rsid w:val="00C30186"/>
    <w:rsid w:val="00C3030C"/>
    <w:rsid w:val="00C30514"/>
    <w:rsid w:val="00C30681"/>
    <w:rsid w:val="00C30D72"/>
    <w:rsid w:val="00C30E3E"/>
    <w:rsid w:val="00C30F66"/>
    <w:rsid w:val="00C30F67"/>
    <w:rsid w:val="00C31117"/>
    <w:rsid w:val="00C31132"/>
    <w:rsid w:val="00C3126D"/>
    <w:rsid w:val="00C3128C"/>
    <w:rsid w:val="00C31514"/>
    <w:rsid w:val="00C3167F"/>
    <w:rsid w:val="00C317D2"/>
    <w:rsid w:val="00C31AB9"/>
    <w:rsid w:val="00C31D66"/>
    <w:rsid w:val="00C31D7C"/>
    <w:rsid w:val="00C31E93"/>
    <w:rsid w:val="00C31EDE"/>
    <w:rsid w:val="00C323A9"/>
    <w:rsid w:val="00C32593"/>
    <w:rsid w:val="00C325C2"/>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658"/>
    <w:rsid w:val="00C359B3"/>
    <w:rsid w:val="00C35C5F"/>
    <w:rsid w:val="00C35E2F"/>
    <w:rsid w:val="00C36008"/>
    <w:rsid w:val="00C36208"/>
    <w:rsid w:val="00C3620B"/>
    <w:rsid w:val="00C368A4"/>
    <w:rsid w:val="00C368E0"/>
    <w:rsid w:val="00C36A16"/>
    <w:rsid w:val="00C36A88"/>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DBD"/>
    <w:rsid w:val="00C41FAA"/>
    <w:rsid w:val="00C422CD"/>
    <w:rsid w:val="00C4242B"/>
    <w:rsid w:val="00C4261A"/>
    <w:rsid w:val="00C4290A"/>
    <w:rsid w:val="00C432F0"/>
    <w:rsid w:val="00C434B7"/>
    <w:rsid w:val="00C43E64"/>
    <w:rsid w:val="00C43EBA"/>
    <w:rsid w:val="00C43FA0"/>
    <w:rsid w:val="00C4402F"/>
    <w:rsid w:val="00C44308"/>
    <w:rsid w:val="00C4470D"/>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525"/>
    <w:rsid w:val="00C46BB2"/>
    <w:rsid w:val="00C470EB"/>
    <w:rsid w:val="00C4729F"/>
    <w:rsid w:val="00C475BC"/>
    <w:rsid w:val="00C47B6C"/>
    <w:rsid w:val="00C47F4F"/>
    <w:rsid w:val="00C50A3C"/>
    <w:rsid w:val="00C50A52"/>
    <w:rsid w:val="00C50FD4"/>
    <w:rsid w:val="00C514D7"/>
    <w:rsid w:val="00C519E1"/>
    <w:rsid w:val="00C51A1F"/>
    <w:rsid w:val="00C52146"/>
    <w:rsid w:val="00C52162"/>
    <w:rsid w:val="00C522D9"/>
    <w:rsid w:val="00C52A06"/>
    <w:rsid w:val="00C52DDA"/>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5B9"/>
    <w:rsid w:val="00C5669B"/>
    <w:rsid w:val="00C56720"/>
    <w:rsid w:val="00C567DF"/>
    <w:rsid w:val="00C568B3"/>
    <w:rsid w:val="00C56AB1"/>
    <w:rsid w:val="00C57064"/>
    <w:rsid w:val="00C572E6"/>
    <w:rsid w:val="00C57624"/>
    <w:rsid w:val="00C577FC"/>
    <w:rsid w:val="00C57955"/>
    <w:rsid w:val="00C57A4D"/>
    <w:rsid w:val="00C57E84"/>
    <w:rsid w:val="00C57ED4"/>
    <w:rsid w:val="00C57FC8"/>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1E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3A1"/>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67EE3"/>
    <w:rsid w:val="00C706BC"/>
    <w:rsid w:val="00C70934"/>
    <w:rsid w:val="00C70AC6"/>
    <w:rsid w:val="00C711DF"/>
    <w:rsid w:val="00C71453"/>
    <w:rsid w:val="00C7151D"/>
    <w:rsid w:val="00C71ADB"/>
    <w:rsid w:val="00C71F59"/>
    <w:rsid w:val="00C7202D"/>
    <w:rsid w:val="00C7235C"/>
    <w:rsid w:val="00C726AF"/>
    <w:rsid w:val="00C7278A"/>
    <w:rsid w:val="00C72D84"/>
    <w:rsid w:val="00C72F38"/>
    <w:rsid w:val="00C73287"/>
    <w:rsid w:val="00C733C0"/>
    <w:rsid w:val="00C7380B"/>
    <w:rsid w:val="00C738BA"/>
    <w:rsid w:val="00C73A3E"/>
    <w:rsid w:val="00C73AB2"/>
    <w:rsid w:val="00C73B4B"/>
    <w:rsid w:val="00C73CBA"/>
    <w:rsid w:val="00C73DB9"/>
    <w:rsid w:val="00C741ED"/>
    <w:rsid w:val="00C742B8"/>
    <w:rsid w:val="00C744AF"/>
    <w:rsid w:val="00C744B6"/>
    <w:rsid w:val="00C74678"/>
    <w:rsid w:val="00C7468C"/>
    <w:rsid w:val="00C7471F"/>
    <w:rsid w:val="00C748C5"/>
    <w:rsid w:val="00C74AF0"/>
    <w:rsid w:val="00C74C77"/>
    <w:rsid w:val="00C751B7"/>
    <w:rsid w:val="00C76709"/>
    <w:rsid w:val="00C7684C"/>
    <w:rsid w:val="00C76932"/>
    <w:rsid w:val="00C7720E"/>
    <w:rsid w:val="00C77614"/>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56E"/>
    <w:rsid w:val="00C8466E"/>
    <w:rsid w:val="00C8500F"/>
    <w:rsid w:val="00C85046"/>
    <w:rsid w:val="00C856FB"/>
    <w:rsid w:val="00C857C5"/>
    <w:rsid w:val="00C85977"/>
    <w:rsid w:val="00C859FB"/>
    <w:rsid w:val="00C85D9F"/>
    <w:rsid w:val="00C86D9C"/>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BEF"/>
    <w:rsid w:val="00C90D5B"/>
    <w:rsid w:val="00C90DF8"/>
    <w:rsid w:val="00C90F94"/>
    <w:rsid w:val="00C91090"/>
    <w:rsid w:val="00C91436"/>
    <w:rsid w:val="00C91610"/>
    <w:rsid w:val="00C91721"/>
    <w:rsid w:val="00C9196B"/>
    <w:rsid w:val="00C91AA8"/>
    <w:rsid w:val="00C91B24"/>
    <w:rsid w:val="00C91B9B"/>
    <w:rsid w:val="00C92030"/>
    <w:rsid w:val="00C92031"/>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985"/>
    <w:rsid w:val="00C959AA"/>
    <w:rsid w:val="00C96479"/>
    <w:rsid w:val="00C96AB9"/>
    <w:rsid w:val="00C96C3B"/>
    <w:rsid w:val="00C96D71"/>
    <w:rsid w:val="00C96E06"/>
    <w:rsid w:val="00C97510"/>
    <w:rsid w:val="00C97877"/>
    <w:rsid w:val="00C97EE2"/>
    <w:rsid w:val="00CA0505"/>
    <w:rsid w:val="00CA06BB"/>
    <w:rsid w:val="00CA0942"/>
    <w:rsid w:val="00CA09CF"/>
    <w:rsid w:val="00CA0E00"/>
    <w:rsid w:val="00CA1229"/>
    <w:rsid w:val="00CA13A3"/>
    <w:rsid w:val="00CA1472"/>
    <w:rsid w:val="00CA171A"/>
    <w:rsid w:val="00CA1A00"/>
    <w:rsid w:val="00CA1BA8"/>
    <w:rsid w:val="00CA2347"/>
    <w:rsid w:val="00CA2543"/>
    <w:rsid w:val="00CA25C3"/>
    <w:rsid w:val="00CA2700"/>
    <w:rsid w:val="00CA289F"/>
    <w:rsid w:val="00CA2F65"/>
    <w:rsid w:val="00CA3239"/>
    <w:rsid w:val="00CA3484"/>
    <w:rsid w:val="00CA34FF"/>
    <w:rsid w:val="00CA398E"/>
    <w:rsid w:val="00CA42E3"/>
    <w:rsid w:val="00CA4337"/>
    <w:rsid w:val="00CA43FC"/>
    <w:rsid w:val="00CA4902"/>
    <w:rsid w:val="00CA495B"/>
    <w:rsid w:val="00CA4A69"/>
    <w:rsid w:val="00CA4CF5"/>
    <w:rsid w:val="00CA4DA5"/>
    <w:rsid w:val="00CA53C8"/>
    <w:rsid w:val="00CA562B"/>
    <w:rsid w:val="00CA57D3"/>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161"/>
    <w:rsid w:val="00CB3F45"/>
    <w:rsid w:val="00CB410C"/>
    <w:rsid w:val="00CB413A"/>
    <w:rsid w:val="00CB41B4"/>
    <w:rsid w:val="00CB41F9"/>
    <w:rsid w:val="00CB427D"/>
    <w:rsid w:val="00CB44DE"/>
    <w:rsid w:val="00CB4634"/>
    <w:rsid w:val="00CB499C"/>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0A3"/>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7F"/>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52A"/>
    <w:rsid w:val="00CD39AF"/>
    <w:rsid w:val="00CD3B0A"/>
    <w:rsid w:val="00CD3C95"/>
    <w:rsid w:val="00CD42AC"/>
    <w:rsid w:val="00CD438A"/>
    <w:rsid w:val="00CD46BA"/>
    <w:rsid w:val="00CD49B9"/>
    <w:rsid w:val="00CD4D31"/>
    <w:rsid w:val="00CD5165"/>
    <w:rsid w:val="00CD565F"/>
    <w:rsid w:val="00CD5942"/>
    <w:rsid w:val="00CD5CDB"/>
    <w:rsid w:val="00CD5DDF"/>
    <w:rsid w:val="00CD5E76"/>
    <w:rsid w:val="00CD6056"/>
    <w:rsid w:val="00CD6766"/>
    <w:rsid w:val="00CD67FD"/>
    <w:rsid w:val="00CD69FE"/>
    <w:rsid w:val="00CD6A6D"/>
    <w:rsid w:val="00CD6D5A"/>
    <w:rsid w:val="00CD6D6A"/>
    <w:rsid w:val="00CD6FCD"/>
    <w:rsid w:val="00CD729A"/>
    <w:rsid w:val="00CD7708"/>
    <w:rsid w:val="00CD77DA"/>
    <w:rsid w:val="00CE008F"/>
    <w:rsid w:val="00CE0262"/>
    <w:rsid w:val="00CE042B"/>
    <w:rsid w:val="00CE050C"/>
    <w:rsid w:val="00CE0655"/>
    <w:rsid w:val="00CE06B8"/>
    <w:rsid w:val="00CE0CCD"/>
    <w:rsid w:val="00CE0DAF"/>
    <w:rsid w:val="00CE0DE0"/>
    <w:rsid w:val="00CE0F94"/>
    <w:rsid w:val="00CE10CF"/>
    <w:rsid w:val="00CE14B2"/>
    <w:rsid w:val="00CE16D1"/>
    <w:rsid w:val="00CE17D8"/>
    <w:rsid w:val="00CE1964"/>
    <w:rsid w:val="00CE2368"/>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5CF"/>
    <w:rsid w:val="00CE4922"/>
    <w:rsid w:val="00CE4AB7"/>
    <w:rsid w:val="00CE5447"/>
    <w:rsid w:val="00CE54E8"/>
    <w:rsid w:val="00CE586F"/>
    <w:rsid w:val="00CE587D"/>
    <w:rsid w:val="00CE5A35"/>
    <w:rsid w:val="00CE5AC3"/>
    <w:rsid w:val="00CE5BA2"/>
    <w:rsid w:val="00CE5D4C"/>
    <w:rsid w:val="00CE5E2B"/>
    <w:rsid w:val="00CE6335"/>
    <w:rsid w:val="00CE6427"/>
    <w:rsid w:val="00CE64D7"/>
    <w:rsid w:val="00CE682E"/>
    <w:rsid w:val="00CE6A26"/>
    <w:rsid w:val="00CE6A72"/>
    <w:rsid w:val="00CE6CA3"/>
    <w:rsid w:val="00CE6D11"/>
    <w:rsid w:val="00CE7045"/>
    <w:rsid w:val="00CE722F"/>
    <w:rsid w:val="00CE77EC"/>
    <w:rsid w:val="00CE7962"/>
    <w:rsid w:val="00CE7CCF"/>
    <w:rsid w:val="00CE7CDD"/>
    <w:rsid w:val="00CE7D31"/>
    <w:rsid w:val="00CE7EA1"/>
    <w:rsid w:val="00CF0030"/>
    <w:rsid w:val="00CF03E1"/>
    <w:rsid w:val="00CF0576"/>
    <w:rsid w:val="00CF0E83"/>
    <w:rsid w:val="00CF0FF3"/>
    <w:rsid w:val="00CF12EE"/>
    <w:rsid w:val="00CF139D"/>
    <w:rsid w:val="00CF1549"/>
    <w:rsid w:val="00CF19F8"/>
    <w:rsid w:val="00CF1A28"/>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650"/>
    <w:rsid w:val="00CF48AA"/>
    <w:rsid w:val="00CF48D3"/>
    <w:rsid w:val="00CF49F0"/>
    <w:rsid w:val="00CF519E"/>
    <w:rsid w:val="00CF51B3"/>
    <w:rsid w:val="00CF52B2"/>
    <w:rsid w:val="00CF53BE"/>
    <w:rsid w:val="00CF55E0"/>
    <w:rsid w:val="00CF5983"/>
    <w:rsid w:val="00CF59BE"/>
    <w:rsid w:val="00CF5C9A"/>
    <w:rsid w:val="00CF69DA"/>
    <w:rsid w:val="00CF69FC"/>
    <w:rsid w:val="00CF6DA5"/>
    <w:rsid w:val="00CF6EAE"/>
    <w:rsid w:val="00CF6EDC"/>
    <w:rsid w:val="00CF71B7"/>
    <w:rsid w:val="00CF73CC"/>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C92"/>
    <w:rsid w:val="00D01ED8"/>
    <w:rsid w:val="00D02093"/>
    <w:rsid w:val="00D02151"/>
    <w:rsid w:val="00D021AA"/>
    <w:rsid w:val="00D029DB"/>
    <w:rsid w:val="00D02C71"/>
    <w:rsid w:val="00D03356"/>
    <w:rsid w:val="00D036D2"/>
    <w:rsid w:val="00D03793"/>
    <w:rsid w:val="00D03A66"/>
    <w:rsid w:val="00D03F34"/>
    <w:rsid w:val="00D040BB"/>
    <w:rsid w:val="00D0413E"/>
    <w:rsid w:val="00D048B4"/>
    <w:rsid w:val="00D048C4"/>
    <w:rsid w:val="00D04AFA"/>
    <w:rsid w:val="00D04DBD"/>
    <w:rsid w:val="00D0512B"/>
    <w:rsid w:val="00D052CD"/>
    <w:rsid w:val="00D05352"/>
    <w:rsid w:val="00D0551B"/>
    <w:rsid w:val="00D0564C"/>
    <w:rsid w:val="00D056BC"/>
    <w:rsid w:val="00D05C88"/>
    <w:rsid w:val="00D0600F"/>
    <w:rsid w:val="00D060EA"/>
    <w:rsid w:val="00D06452"/>
    <w:rsid w:val="00D06496"/>
    <w:rsid w:val="00D064A3"/>
    <w:rsid w:val="00D06ACF"/>
    <w:rsid w:val="00D06EAB"/>
    <w:rsid w:val="00D06F9A"/>
    <w:rsid w:val="00D070E5"/>
    <w:rsid w:val="00D07272"/>
    <w:rsid w:val="00D072E6"/>
    <w:rsid w:val="00D07855"/>
    <w:rsid w:val="00D07A14"/>
    <w:rsid w:val="00D07D2D"/>
    <w:rsid w:val="00D106BC"/>
    <w:rsid w:val="00D10701"/>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4B3"/>
    <w:rsid w:val="00D16AF5"/>
    <w:rsid w:val="00D16B76"/>
    <w:rsid w:val="00D16DCC"/>
    <w:rsid w:val="00D16E68"/>
    <w:rsid w:val="00D171FB"/>
    <w:rsid w:val="00D1738F"/>
    <w:rsid w:val="00D176FE"/>
    <w:rsid w:val="00D1774F"/>
    <w:rsid w:val="00D177F8"/>
    <w:rsid w:val="00D202EE"/>
    <w:rsid w:val="00D20462"/>
    <w:rsid w:val="00D20AA8"/>
    <w:rsid w:val="00D20ADB"/>
    <w:rsid w:val="00D20B47"/>
    <w:rsid w:val="00D20B75"/>
    <w:rsid w:val="00D20E48"/>
    <w:rsid w:val="00D20F19"/>
    <w:rsid w:val="00D20FFF"/>
    <w:rsid w:val="00D213DE"/>
    <w:rsid w:val="00D21402"/>
    <w:rsid w:val="00D215D6"/>
    <w:rsid w:val="00D21669"/>
    <w:rsid w:val="00D216A4"/>
    <w:rsid w:val="00D21C6E"/>
    <w:rsid w:val="00D21F0A"/>
    <w:rsid w:val="00D21F5F"/>
    <w:rsid w:val="00D21FA6"/>
    <w:rsid w:val="00D2203B"/>
    <w:rsid w:val="00D220B8"/>
    <w:rsid w:val="00D223F5"/>
    <w:rsid w:val="00D228AF"/>
    <w:rsid w:val="00D22D56"/>
    <w:rsid w:val="00D22E3F"/>
    <w:rsid w:val="00D22E78"/>
    <w:rsid w:val="00D22FC3"/>
    <w:rsid w:val="00D23096"/>
    <w:rsid w:val="00D230F1"/>
    <w:rsid w:val="00D231A0"/>
    <w:rsid w:val="00D234D3"/>
    <w:rsid w:val="00D2397E"/>
    <w:rsid w:val="00D23DAF"/>
    <w:rsid w:val="00D23F37"/>
    <w:rsid w:val="00D244A1"/>
    <w:rsid w:val="00D24723"/>
    <w:rsid w:val="00D24795"/>
    <w:rsid w:val="00D248C5"/>
    <w:rsid w:val="00D24D7F"/>
    <w:rsid w:val="00D25360"/>
    <w:rsid w:val="00D256DC"/>
    <w:rsid w:val="00D25776"/>
    <w:rsid w:val="00D25A26"/>
    <w:rsid w:val="00D25BCE"/>
    <w:rsid w:val="00D25CA9"/>
    <w:rsid w:val="00D26743"/>
    <w:rsid w:val="00D26BBE"/>
    <w:rsid w:val="00D26DF9"/>
    <w:rsid w:val="00D26EDF"/>
    <w:rsid w:val="00D26F42"/>
    <w:rsid w:val="00D26FEE"/>
    <w:rsid w:val="00D278F0"/>
    <w:rsid w:val="00D2797C"/>
    <w:rsid w:val="00D3059F"/>
    <w:rsid w:val="00D307FD"/>
    <w:rsid w:val="00D30937"/>
    <w:rsid w:val="00D3099C"/>
    <w:rsid w:val="00D30BC4"/>
    <w:rsid w:val="00D30F0A"/>
    <w:rsid w:val="00D30FF3"/>
    <w:rsid w:val="00D31117"/>
    <w:rsid w:val="00D31655"/>
    <w:rsid w:val="00D3171D"/>
    <w:rsid w:val="00D318EA"/>
    <w:rsid w:val="00D31C7A"/>
    <w:rsid w:val="00D31CD5"/>
    <w:rsid w:val="00D320E8"/>
    <w:rsid w:val="00D32365"/>
    <w:rsid w:val="00D323ED"/>
    <w:rsid w:val="00D32433"/>
    <w:rsid w:val="00D3243D"/>
    <w:rsid w:val="00D326FC"/>
    <w:rsid w:val="00D32863"/>
    <w:rsid w:val="00D32B6F"/>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22"/>
    <w:rsid w:val="00D36628"/>
    <w:rsid w:val="00D3663D"/>
    <w:rsid w:val="00D3672E"/>
    <w:rsid w:val="00D367A5"/>
    <w:rsid w:val="00D3695D"/>
    <w:rsid w:val="00D36B44"/>
    <w:rsid w:val="00D36C40"/>
    <w:rsid w:val="00D36DA5"/>
    <w:rsid w:val="00D3719D"/>
    <w:rsid w:val="00D373EA"/>
    <w:rsid w:val="00D3768A"/>
    <w:rsid w:val="00D406D6"/>
    <w:rsid w:val="00D40B2D"/>
    <w:rsid w:val="00D40B8E"/>
    <w:rsid w:val="00D40EAD"/>
    <w:rsid w:val="00D41262"/>
    <w:rsid w:val="00D418EA"/>
    <w:rsid w:val="00D41BE5"/>
    <w:rsid w:val="00D41F5F"/>
    <w:rsid w:val="00D42105"/>
    <w:rsid w:val="00D424F2"/>
    <w:rsid w:val="00D4262B"/>
    <w:rsid w:val="00D42AA2"/>
    <w:rsid w:val="00D42B2E"/>
    <w:rsid w:val="00D42BAC"/>
    <w:rsid w:val="00D42BB9"/>
    <w:rsid w:val="00D434F1"/>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ABA"/>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0E49"/>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779"/>
    <w:rsid w:val="00D55826"/>
    <w:rsid w:val="00D55993"/>
    <w:rsid w:val="00D55AAA"/>
    <w:rsid w:val="00D55BE4"/>
    <w:rsid w:val="00D55C11"/>
    <w:rsid w:val="00D55FCA"/>
    <w:rsid w:val="00D5603E"/>
    <w:rsid w:val="00D561F5"/>
    <w:rsid w:val="00D56526"/>
    <w:rsid w:val="00D566C5"/>
    <w:rsid w:val="00D56C36"/>
    <w:rsid w:val="00D56D0C"/>
    <w:rsid w:val="00D56DA7"/>
    <w:rsid w:val="00D56F08"/>
    <w:rsid w:val="00D57367"/>
    <w:rsid w:val="00D57912"/>
    <w:rsid w:val="00D57A2A"/>
    <w:rsid w:val="00D57C1F"/>
    <w:rsid w:val="00D60090"/>
    <w:rsid w:val="00D601EC"/>
    <w:rsid w:val="00D605C7"/>
    <w:rsid w:val="00D606BB"/>
    <w:rsid w:val="00D6077D"/>
    <w:rsid w:val="00D60C12"/>
    <w:rsid w:val="00D60E7F"/>
    <w:rsid w:val="00D60F64"/>
    <w:rsid w:val="00D611DB"/>
    <w:rsid w:val="00D61253"/>
    <w:rsid w:val="00D61548"/>
    <w:rsid w:val="00D6161F"/>
    <w:rsid w:val="00D61C10"/>
    <w:rsid w:val="00D61DC9"/>
    <w:rsid w:val="00D62002"/>
    <w:rsid w:val="00D6220A"/>
    <w:rsid w:val="00D6222F"/>
    <w:rsid w:val="00D6235B"/>
    <w:rsid w:val="00D624C1"/>
    <w:rsid w:val="00D625F8"/>
    <w:rsid w:val="00D6262E"/>
    <w:rsid w:val="00D628E5"/>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95D"/>
    <w:rsid w:val="00D66AD1"/>
    <w:rsid w:val="00D66B32"/>
    <w:rsid w:val="00D66DE1"/>
    <w:rsid w:val="00D67558"/>
    <w:rsid w:val="00D677A1"/>
    <w:rsid w:val="00D67845"/>
    <w:rsid w:val="00D678F2"/>
    <w:rsid w:val="00D67A28"/>
    <w:rsid w:val="00D67A38"/>
    <w:rsid w:val="00D67E0B"/>
    <w:rsid w:val="00D67E42"/>
    <w:rsid w:val="00D702FB"/>
    <w:rsid w:val="00D70511"/>
    <w:rsid w:val="00D7073C"/>
    <w:rsid w:val="00D70836"/>
    <w:rsid w:val="00D70870"/>
    <w:rsid w:val="00D709A7"/>
    <w:rsid w:val="00D70F26"/>
    <w:rsid w:val="00D71094"/>
    <w:rsid w:val="00D71633"/>
    <w:rsid w:val="00D716EE"/>
    <w:rsid w:val="00D718F5"/>
    <w:rsid w:val="00D7190D"/>
    <w:rsid w:val="00D71F2F"/>
    <w:rsid w:val="00D71F96"/>
    <w:rsid w:val="00D721F9"/>
    <w:rsid w:val="00D72360"/>
    <w:rsid w:val="00D726FC"/>
    <w:rsid w:val="00D72A85"/>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26"/>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1DA"/>
    <w:rsid w:val="00D874B3"/>
    <w:rsid w:val="00D875AD"/>
    <w:rsid w:val="00D87B98"/>
    <w:rsid w:val="00D87B99"/>
    <w:rsid w:val="00D87E42"/>
    <w:rsid w:val="00D90075"/>
    <w:rsid w:val="00D900F8"/>
    <w:rsid w:val="00D907FA"/>
    <w:rsid w:val="00D90A4C"/>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9D5"/>
    <w:rsid w:val="00D95B94"/>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47B"/>
    <w:rsid w:val="00D97861"/>
    <w:rsid w:val="00D979E9"/>
    <w:rsid w:val="00D97E3E"/>
    <w:rsid w:val="00D97FFE"/>
    <w:rsid w:val="00DA03F4"/>
    <w:rsid w:val="00DA055A"/>
    <w:rsid w:val="00DA0561"/>
    <w:rsid w:val="00DA0837"/>
    <w:rsid w:val="00DA0884"/>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C06"/>
    <w:rsid w:val="00DA3FBC"/>
    <w:rsid w:val="00DA4029"/>
    <w:rsid w:val="00DA408B"/>
    <w:rsid w:val="00DA41F8"/>
    <w:rsid w:val="00DA4378"/>
    <w:rsid w:val="00DA48D6"/>
    <w:rsid w:val="00DA49C6"/>
    <w:rsid w:val="00DA4E69"/>
    <w:rsid w:val="00DA5036"/>
    <w:rsid w:val="00DA594E"/>
    <w:rsid w:val="00DA5FAB"/>
    <w:rsid w:val="00DA61F9"/>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7A"/>
    <w:rsid w:val="00DB43B0"/>
    <w:rsid w:val="00DB45A6"/>
    <w:rsid w:val="00DB470A"/>
    <w:rsid w:val="00DB4E0E"/>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054"/>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4C01"/>
    <w:rsid w:val="00DD4DDC"/>
    <w:rsid w:val="00DD51BE"/>
    <w:rsid w:val="00DD5284"/>
    <w:rsid w:val="00DD543E"/>
    <w:rsid w:val="00DD56DA"/>
    <w:rsid w:val="00DD57AF"/>
    <w:rsid w:val="00DD585F"/>
    <w:rsid w:val="00DD5A69"/>
    <w:rsid w:val="00DD5E0A"/>
    <w:rsid w:val="00DD6454"/>
    <w:rsid w:val="00DD674C"/>
    <w:rsid w:val="00DD6926"/>
    <w:rsid w:val="00DD6B51"/>
    <w:rsid w:val="00DD6D32"/>
    <w:rsid w:val="00DD6D64"/>
    <w:rsid w:val="00DD702A"/>
    <w:rsid w:val="00DD727F"/>
    <w:rsid w:val="00DD738B"/>
    <w:rsid w:val="00DD7709"/>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55A"/>
    <w:rsid w:val="00DE368D"/>
    <w:rsid w:val="00DE378B"/>
    <w:rsid w:val="00DE3A54"/>
    <w:rsid w:val="00DE40E6"/>
    <w:rsid w:val="00DE436C"/>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565"/>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2E6"/>
    <w:rsid w:val="00DF2DAC"/>
    <w:rsid w:val="00DF2DF2"/>
    <w:rsid w:val="00DF3165"/>
    <w:rsid w:val="00DF3251"/>
    <w:rsid w:val="00DF38B0"/>
    <w:rsid w:val="00DF3ABF"/>
    <w:rsid w:val="00DF3BC4"/>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5A8"/>
    <w:rsid w:val="00E008A3"/>
    <w:rsid w:val="00E00A9C"/>
    <w:rsid w:val="00E00C8C"/>
    <w:rsid w:val="00E00F5E"/>
    <w:rsid w:val="00E01010"/>
    <w:rsid w:val="00E013B6"/>
    <w:rsid w:val="00E01A40"/>
    <w:rsid w:val="00E02535"/>
    <w:rsid w:val="00E025C0"/>
    <w:rsid w:val="00E029EA"/>
    <w:rsid w:val="00E02A17"/>
    <w:rsid w:val="00E02A60"/>
    <w:rsid w:val="00E02B76"/>
    <w:rsid w:val="00E02D12"/>
    <w:rsid w:val="00E034CF"/>
    <w:rsid w:val="00E037F4"/>
    <w:rsid w:val="00E03E63"/>
    <w:rsid w:val="00E03EC5"/>
    <w:rsid w:val="00E03F24"/>
    <w:rsid w:val="00E04547"/>
    <w:rsid w:val="00E045C5"/>
    <w:rsid w:val="00E04BC5"/>
    <w:rsid w:val="00E04C9E"/>
    <w:rsid w:val="00E04EF2"/>
    <w:rsid w:val="00E04F8D"/>
    <w:rsid w:val="00E05077"/>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0DC"/>
    <w:rsid w:val="00E115CB"/>
    <w:rsid w:val="00E11636"/>
    <w:rsid w:val="00E11A0E"/>
    <w:rsid w:val="00E11A1E"/>
    <w:rsid w:val="00E11C75"/>
    <w:rsid w:val="00E12160"/>
    <w:rsid w:val="00E122B7"/>
    <w:rsid w:val="00E12917"/>
    <w:rsid w:val="00E129BB"/>
    <w:rsid w:val="00E12AA8"/>
    <w:rsid w:val="00E12B29"/>
    <w:rsid w:val="00E12D2E"/>
    <w:rsid w:val="00E1319E"/>
    <w:rsid w:val="00E1340D"/>
    <w:rsid w:val="00E136D3"/>
    <w:rsid w:val="00E13857"/>
    <w:rsid w:val="00E139EF"/>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F80"/>
    <w:rsid w:val="00E1667A"/>
    <w:rsid w:val="00E167D8"/>
    <w:rsid w:val="00E16A38"/>
    <w:rsid w:val="00E17109"/>
    <w:rsid w:val="00E172B3"/>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438"/>
    <w:rsid w:val="00E235A4"/>
    <w:rsid w:val="00E239AF"/>
    <w:rsid w:val="00E23BCB"/>
    <w:rsid w:val="00E23EED"/>
    <w:rsid w:val="00E23FB6"/>
    <w:rsid w:val="00E2412D"/>
    <w:rsid w:val="00E2421E"/>
    <w:rsid w:val="00E24374"/>
    <w:rsid w:val="00E24458"/>
    <w:rsid w:val="00E2481F"/>
    <w:rsid w:val="00E24E6F"/>
    <w:rsid w:val="00E24EDB"/>
    <w:rsid w:val="00E2504A"/>
    <w:rsid w:val="00E253DA"/>
    <w:rsid w:val="00E259B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423"/>
    <w:rsid w:val="00E2765F"/>
    <w:rsid w:val="00E276AB"/>
    <w:rsid w:val="00E276B8"/>
    <w:rsid w:val="00E27803"/>
    <w:rsid w:val="00E27D63"/>
    <w:rsid w:val="00E30586"/>
    <w:rsid w:val="00E306AA"/>
    <w:rsid w:val="00E30C91"/>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7F"/>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5A"/>
    <w:rsid w:val="00E43814"/>
    <w:rsid w:val="00E43C92"/>
    <w:rsid w:val="00E43CAC"/>
    <w:rsid w:val="00E43E53"/>
    <w:rsid w:val="00E43FF5"/>
    <w:rsid w:val="00E440E3"/>
    <w:rsid w:val="00E4467F"/>
    <w:rsid w:val="00E44A95"/>
    <w:rsid w:val="00E44F26"/>
    <w:rsid w:val="00E44FAE"/>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686"/>
    <w:rsid w:val="00E46701"/>
    <w:rsid w:val="00E46776"/>
    <w:rsid w:val="00E468C9"/>
    <w:rsid w:val="00E46AE4"/>
    <w:rsid w:val="00E46B7E"/>
    <w:rsid w:val="00E46C14"/>
    <w:rsid w:val="00E46CD6"/>
    <w:rsid w:val="00E4717C"/>
    <w:rsid w:val="00E47573"/>
    <w:rsid w:val="00E479A9"/>
    <w:rsid w:val="00E47BE3"/>
    <w:rsid w:val="00E47FBE"/>
    <w:rsid w:val="00E47FDB"/>
    <w:rsid w:val="00E50152"/>
    <w:rsid w:val="00E5018C"/>
    <w:rsid w:val="00E509C7"/>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AA6"/>
    <w:rsid w:val="00E54AB4"/>
    <w:rsid w:val="00E54D8C"/>
    <w:rsid w:val="00E54E02"/>
    <w:rsid w:val="00E55976"/>
    <w:rsid w:val="00E55C87"/>
    <w:rsid w:val="00E55D42"/>
    <w:rsid w:val="00E55E31"/>
    <w:rsid w:val="00E5618E"/>
    <w:rsid w:val="00E563D0"/>
    <w:rsid w:val="00E56647"/>
    <w:rsid w:val="00E566F2"/>
    <w:rsid w:val="00E568DE"/>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584"/>
    <w:rsid w:val="00E61726"/>
    <w:rsid w:val="00E617B1"/>
    <w:rsid w:val="00E61817"/>
    <w:rsid w:val="00E6197A"/>
    <w:rsid w:val="00E61B54"/>
    <w:rsid w:val="00E61B67"/>
    <w:rsid w:val="00E61C73"/>
    <w:rsid w:val="00E62225"/>
    <w:rsid w:val="00E62248"/>
    <w:rsid w:val="00E62B29"/>
    <w:rsid w:val="00E62FFA"/>
    <w:rsid w:val="00E6312C"/>
    <w:rsid w:val="00E63134"/>
    <w:rsid w:val="00E63495"/>
    <w:rsid w:val="00E6385B"/>
    <w:rsid w:val="00E63A85"/>
    <w:rsid w:val="00E63B1D"/>
    <w:rsid w:val="00E63C70"/>
    <w:rsid w:val="00E643D5"/>
    <w:rsid w:val="00E64507"/>
    <w:rsid w:val="00E645B2"/>
    <w:rsid w:val="00E646BD"/>
    <w:rsid w:val="00E646D9"/>
    <w:rsid w:val="00E6500A"/>
    <w:rsid w:val="00E6508B"/>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407"/>
    <w:rsid w:val="00E70615"/>
    <w:rsid w:val="00E7079B"/>
    <w:rsid w:val="00E70A56"/>
    <w:rsid w:val="00E70B51"/>
    <w:rsid w:val="00E70CAA"/>
    <w:rsid w:val="00E70DEA"/>
    <w:rsid w:val="00E70EBF"/>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BB9"/>
    <w:rsid w:val="00E75FDA"/>
    <w:rsid w:val="00E76173"/>
    <w:rsid w:val="00E76458"/>
    <w:rsid w:val="00E76E0C"/>
    <w:rsid w:val="00E770B8"/>
    <w:rsid w:val="00E77253"/>
    <w:rsid w:val="00E77432"/>
    <w:rsid w:val="00E775BF"/>
    <w:rsid w:val="00E77BB0"/>
    <w:rsid w:val="00E800BF"/>
    <w:rsid w:val="00E80424"/>
    <w:rsid w:val="00E80489"/>
    <w:rsid w:val="00E804FB"/>
    <w:rsid w:val="00E805A4"/>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46"/>
    <w:rsid w:val="00E8327E"/>
    <w:rsid w:val="00E836EF"/>
    <w:rsid w:val="00E8374E"/>
    <w:rsid w:val="00E83A2F"/>
    <w:rsid w:val="00E8410F"/>
    <w:rsid w:val="00E8437E"/>
    <w:rsid w:val="00E8440B"/>
    <w:rsid w:val="00E8476A"/>
    <w:rsid w:val="00E847D1"/>
    <w:rsid w:val="00E84999"/>
    <w:rsid w:val="00E849EA"/>
    <w:rsid w:val="00E84A30"/>
    <w:rsid w:val="00E84E3D"/>
    <w:rsid w:val="00E852E1"/>
    <w:rsid w:val="00E854D7"/>
    <w:rsid w:val="00E855B8"/>
    <w:rsid w:val="00E8562D"/>
    <w:rsid w:val="00E856E7"/>
    <w:rsid w:val="00E856FF"/>
    <w:rsid w:val="00E859CC"/>
    <w:rsid w:val="00E859D6"/>
    <w:rsid w:val="00E85AE2"/>
    <w:rsid w:val="00E85C1C"/>
    <w:rsid w:val="00E85FB8"/>
    <w:rsid w:val="00E86435"/>
    <w:rsid w:val="00E867BC"/>
    <w:rsid w:val="00E86C8F"/>
    <w:rsid w:val="00E86E69"/>
    <w:rsid w:val="00E870CE"/>
    <w:rsid w:val="00E872DE"/>
    <w:rsid w:val="00E87725"/>
    <w:rsid w:val="00E87AE7"/>
    <w:rsid w:val="00E87DCF"/>
    <w:rsid w:val="00E87EAD"/>
    <w:rsid w:val="00E908FE"/>
    <w:rsid w:val="00E90DAD"/>
    <w:rsid w:val="00E90EB0"/>
    <w:rsid w:val="00E910C6"/>
    <w:rsid w:val="00E9159A"/>
    <w:rsid w:val="00E9165A"/>
    <w:rsid w:val="00E916B3"/>
    <w:rsid w:val="00E9190D"/>
    <w:rsid w:val="00E91FF0"/>
    <w:rsid w:val="00E92512"/>
    <w:rsid w:val="00E92768"/>
    <w:rsid w:val="00E92926"/>
    <w:rsid w:val="00E92A54"/>
    <w:rsid w:val="00E92BC0"/>
    <w:rsid w:val="00E92DF0"/>
    <w:rsid w:val="00E92DF8"/>
    <w:rsid w:val="00E92E27"/>
    <w:rsid w:val="00E93509"/>
    <w:rsid w:val="00E937E8"/>
    <w:rsid w:val="00E937F8"/>
    <w:rsid w:val="00E938BB"/>
    <w:rsid w:val="00E93AB2"/>
    <w:rsid w:val="00E93BC6"/>
    <w:rsid w:val="00E93D37"/>
    <w:rsid w:val="00E93E22"/>
    <w:rsid w:val="00E93ECC"/>
    <w:rsid w:val="00E93FCB"/>
    <w:rsid w:val="00E93FDF"/>
    <w:rsid w:val="00E94028"/>
    <w:rsid w:val="00E944C6"/>
    <w:rsid w:val="00E94598"/>
    <w:rsid w:val="00E94BD2"/>
    <w:rsid w:val="00E961C6"/>
    <w:rsid w:val="00E9626C"/>
    <w:rsid w:val="00E962E6"/>
    <w:rsid w:val="00E963BC"/>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0FB"/>
    <w:rsid w:val="00EA37B1"/>
    <w:rsid w:val="00EA3BA2"/>
    <w:rsid w:val="00EA3D3A"/>
    <w:rsid w:val="00EA3E6E"/>
    <w:rsid w:val="00EA3F50"/>
    <w:rsid w:val="00EA421E"/>
    <w:rsid w:val="00EA4348"/>
    <w:rsid w:val="00EA4578"/>
    <w:rsid w:val="00EA47F0"/>
    <w:rsid w:val="00EA48D6"/>
    <w:rsid w:val="00EA493E"/>
    <w:rsid w:val="00EA4C54"/>
    <w:rsid w:val="00EA4DBA"/>
    <w:rsid w:val="00EA55C4"/>
    <w:rsid w:val="00EA55F8"/>
    <w:rsid w:val="00EA563E"/>
    <w:rsid w:val="00EA56BA"/>
    <w:rsid w:val="00EA5717"/>
    <w:rsid w:val="00EA5B0C"/>
    <w:rsid w:val="00EA5F79"/>
    <w:rsid w:val="00EA658B"/>
    <w:rsid w:val="00EA6721"/>
    <w:rsid w:val="00EA68DA"/>
    <w:rsid w:val="00EA6E39"/>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C3"/>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49D"/>
    <w:rsid w:val="00EB4E9C"/>
    <w:rsid w:val="00EB512A"/>
    <w:rsid w:val="00EB55A9"/>
    <w:rsid w:val="00EB5AAD"/>
    <w:rsid w:val="00EB5E1A"/>
    <w:rsid w:val="00EB5E66"/>
    <w:rsid w:val="00EB6050"/>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D32"/>
    <w:rsid w:val="00EC2390"/>
    <w:rsid w:val="00EC263C"/>
    <w:rsid w:val="00EC27AD"/>
    <w:rsid w:val="00EC29C5"/>
    <w:rsid w:val="00EC2A5C"/>
    <w:rsid w:val="00EC2CBF"/>
    <w:rsid w:val="00EC2DA2"/>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D76"/>
    <w:rsid w:val="00EC5EB9"/>
    <w:rsid w:val="00EC60B6"/>
    <w:rsid w:val="00EC612E"/>
    <w:rsid w:val="00EC6171"/>
    <w:rsid w:val="00EC6407"/>
    <w:rsid w:val="00EC6510"/>
    <w:rsid w:val="00EC6974"/>
    <w:rsid w:val="00EC6B10"/>
    <w:rsid w:val="00EC7AB8"/>
    <w:rsid w:val="00EC7B83"/>
    <w:rsid w:val="00EC7F0B"/>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2CF5"/>
    <w:rsid w:val="00ED329E"/>
    <w:rsid w:val="00ED33FA"/>
    <w:rsid w:val="00ED35E4"/>
    <w:rsid w:val="00ED3930"/>
    <w:rsid w:val="00ED3977"/>
    <w:rsid w:val="00ED39EF"/>
    <w:rsid w:val="00ED453A"/>
    <w:rsid w:val="00ED4577"/>
    <w:rsid w:val="00ED45F1"/>
    <w:rsid w:val="00ED46C5"/>
    <w:rsid w:val="00ED47C7"/>
    <w:rsid w:val="00ED4860"/>
    <w:rsid w:val="00ED4BAE"/>
    <w:rsid w:val="00ED4C8F"/>
    <w:rsid w:val="00ED50BB"/>
    <w:rsid w:val="00ED5330"/>
    <w:rsid w:val="00ED5486"/>
    <w:rsid w:val="00ED56B2"/>
    <w:rsid w:val="00ED620B"/>
    <w:rsid w:val="00ED634D"/>
    <w:rsid w:val="00ED6486"/>
    <w:rsid w:val="00ED67CF"/>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DD7"/>
    <w:rsid w:val="00EE0E6B"/>
    <w:rsid w:val="00EE0EA9"/>
    <w:rsid w:val="00EE16D9"/>
    <w:rsid w:val="00EE19AD"/>
    <w:rsid w:val="00EE1A28"/>
    <w:rsid w:val="00EE1ABD"/>
    <w:rsid w:val="00EE1B26"/>
    <w:rsid w:val="00EE1E0F"/>
    <w:rsid w:val="00EE1E39"/>
    <w:rsid w:val="00EE2172"/>
    <w:rsid w:val="00EE2193"/>
    <w:rsid w:val="00EE22C8"/>
    <w:rsid w:val="00EE237A"/>
    <w:rsid w:val="00EE2909"/>
    <w:rsid w:val="00EE2DB2"/>
    <w:rsid w:val="00EE2E30"/>
    <w:rsid w:val="00EE2F4D"/>
    <w:rsid w:val="00EE313C"/>
    <w:rsid w:val="00EE3535"/>
    <w:rsid w:val="00EE39D2"/>
    <w:rsid w:val="00EE4153"/>
    <w:rsid w:val="00EE457C"/>
    <w:rsid w:val="00EE4F28"/>
    <w:rsid w:val="00EE53F2"/>
    <w:rsid w:val="00EE56F0"/>
    <w:rsid w:val="00EE610E"/>
    <w:rsid w:val="00EE6924"/>
    <w:rsid w:val="00EE6A35"/>
    <w:rsid w:val="00EE73B8"/>
    <w:rsid w:val="00EE746D"/>
    <w:rsid w:val="00EE752C"/>
    <w:rsid w:val="00EE772C"/>
    <w:rsid w:val="00EE78B4"/>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A15"/>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1F6"/>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070"/>
    <w:rsid w:val="00F062A5"/>
    <w:rsid w:val="00F06B79"/>
    <w:rsid w:val="00F06F18"/>
    <w:rsid w:val="00F071C4"/>
    <w:rsid w:val="00F074E1"/>
    <w:rsid w:val="00F077AD"/>
    <w:rsid w:val="00F07935"/>
    <w:rsid w:val="00F079EB"/>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2FEB"/>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4ED1"/>
    <w:rsid w:val="00F251A0"/>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982"/>
    <w:rsid w:val="00F31A14"/>
    <w:rsid w:val="00F31F3E"/>
    <w:rsid w:val="00F326C8"/>
    <w:rsid w:val="00F32BA0"/>
    <w:rsid w:val="00F32E4B"/>
    <w:rsid w:val="00F32F58"/>
    <w:rsid w:val="00F33095"/>
    <w:rsid w:val="00F3313A"/>
    <w:rsid w:val="00F331CD"/>
    <w:rsid w:val="00F33650"/>
    <w:rsid w:val="00F33A8B"/>
    <w:rsid w:val="00F33AE8"/>
    <w:rsid w:val="00F33C12"/>
    <w:rsid w:val="00F33CE1"/>
    <w:rsid w:val="00F33CE6"/>
    <w:rsid w:val="00F34148"/>
    <w:rsid w:val="00F34395"/>
    <w:rsid w:val="00F343F6"/>
    <w:rsid w:val="00F3455A"/>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36A"/>
    <w:rsid w:val="00F37677"/>
    <w:rsid w:val="00F37A1C"/>
    <w:rsid w:val="00F37A36"/>
    <w:rsid w:val="00F37A5A"/>
    <w:rsid w:val="00F37ED4"/>
    <w:rsid w:val="00F40162"/>
    <w:rsid w:val="00F4017D"/>
    <w:rsid w:val="00F40491"/>
    <w:rsid w:val="00F40584"/>
    <w:rsid w:val="00F40662"/>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92D"/>
    <w:rsid w:val="00F44C2C"/>
    <w:rsid w:val="00F45039"/>
    <w:rsid w:val="00F45233"/>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A3C"/>
    <w:rsid w:val="00F47E44"/>
    <w:rsid w:val="00F502F5"/>
    <w:rsid w:val="00F504D0"/>
    <w:rsid w:val="00F50761"/>
    <w:rsid w:val="00F50B62"/>
    <w:rsid w:val="00F50F02"/>
    <w:rsid w:val="00F51BEC"/>
    <w:rsid w:val="00F51D50"/>
    <w:rsid w:val="00F51EC9"/>
    <w:rsid w:val="00F52491"/>
    <w:rsid w:val="00F524A4"/>
    <w:rsid w:val="00F525DB"/>
    <w:rsid w:val="00F52732"/>
    <w:rsid w:val="00F52C4A"/>
    <w:rsid w:val="00F531D0"/>
    <w:rsid w:val="00F532EF"/>
    <w:rsid w:val="00F53301"/>
    <w:rsid w:val="00F53911"/>
    <w:rsid w:val="00F53E31"/>
    <w:rsid w:val="00F53E6D"/>
    <w:rsid w:val="00F53F6F"/>
    <w:rsid w:val="00F542D3"/>
    <w:rsid w:val="00F54919"/>
    <w:rsid w:val="00F54CD5"/>
    <w:rsid w:val="00F551E8"/>
    <w:rsid w:val="00F553A2"/>
    <w:rsid w:val="00F5558F"/>
    <w:rsid w:val="00F555E7"/>
    <w:rsid w:val="00F556D2"/>
    <w:rsid w:val="00F55738"/>
    <w:rsid w:val="00F55751"/>
    <w:rsid w:val="00F55863"/>
    <w:rsid w:val="00F55B01"/>
    <w:rsid w:val="00F55B7A"/>
    <w:rsid w:val="00F55FCB"/>
    <w:rsid w:val="00F5643F"/>
    <w:rsid w:val="00F5665F"/>
    <w:rsid w:val="00F56886"/>
    <w:rsid w:val="00F568A7"/>
    <w:rsid w:val="00F56B87"/>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4F"/>
    <w:rsid w:val="00F66D81"/>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8BE"/>
    <w:rsid w:val="00F70D58"/>
    <w:rsid w:val="00F710C2"/>
    <w:rsid w:val="00F71361"/>
    <w:rsid w:val="00F714CF"/>
    <w:rsid w:val="00F715F3"/>
    <w:rsid w:val="00F7161F"/>
    <w:rsid w:val="00F717D6"/>
    <w:rsid w:val="00F7183F"/>
    <w:rsid w:val="00F71E07"/>
    <w:rsid w:val="00F71F95"/>
    <w:rsid w:val="00F723BD"/>
    <w:rsid w:val="00F7264B"/>
    <w:rsid w:val="00F728E4"/>
    <w:rsid w:val="00F72D02"/>
    <w:rsid w:val="00F72F27"/>
    <w:rsid w:val="00F735FD"/>
    <w:rsid w:val="00F736C2"/>
    <w:rsid w:val="00F73854"/>
    <w:rsid w:val="00F738AE"/>
    <w:rsid w:val="00F73DDD"/>
    <w:rsid w:val="00F73E3E"/>
    <w:rsid w:val="00F73EFB"/>
    <w:rsid w:val="00F74003"/>
    <w:rsid w:val="00F741C1"/>
    <w:rsid w:val="00F74575"/>
    <w:rsid w:val="00F74602"/>
    <w:rsid w:val="00F74E18"/>
    <w:rsid w:val="00F7502F"/>
    <w:rsid w:val="00F752BE"/>
    <w:rsid w:val="00F754C1"/>
    <w:rsid w:val="00F75696"/>
    <w:rsid w:val="00F75758"/>
    <w:rsid w:val="00F75ABB"/>
    <w:rsid w:val="00F75F6E"/>
    <w:rsid w:val="00F75FB4"/>
    <w:rsid w:val="00F761BB"/>
    <w:rsid w:val="00F7620E"/>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1CD2"/>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A14"/>
    <w:rsid w:val="00F90BC9"/>
    <w:rsid w:val="00F90ECD"/>
    <w:rsid w:val="00F90ED4"/>
    <w:rsid w:val="00F91365"/>
    <w:rsid w:val="00F91782"/>
    <w:rsid w:val="00F917D8"/>
    <w:rsid w:val="00F9187C"/>
    <w:rsid w:val="00F91888"/>
    <w:rsid w:val="00F91CBC"/>
    <w:rsid w:val="00F91CD5"/>
    <w:rsid w:val="00F91D63"/>
    <w:rsid w:val="00F92233"/>
    <w:rsid w:val="00F923BA"/>
    <w:rsid w:val="00F9253C"/>
    <w:rsid w:val="00F9272D"/>
    <w:rsid w:val="00F92850"/>
    <w:rsid w:val="00F92CB5"/>
    <w:rsid w:val="00F92CEB"/>
    <w:rsid w:val="00F92D2B"/>
    <w:rsid w:val="00F92D75"/>
    <w:rsid w:val="00F931FA"/>
    <w:rsid w:val="00F93444"/>
    <w:rsid w:val="00F93611"/>
    <w:rsid w:val="00F937BF"/>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3A7"/>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328"/>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0ED"/>
    <w:rsid w:val="00FA529C"/>
    <w:rsid w:val="00FA52CD"/>
    <w:rsid w:val="00FA5BE4"/>
    <w:rsid w:val="00FA5CAD"/>
    <w:rsid w:val="00FA5CD5"/>
    <w:rsid w:val="00FA6367"/>
    <w:rsid w:val="00FA6933"/>
    <w:rsid w:val="00FA6A62"/>
    <w:rsid w:val="00FA6B82"/>
    <w:rsid w:val="00FA6CA1"/>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1FA"/>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13F"/>
    <w:rsid w:val="00FC3BA5"/>
    <w:rsid w:val="00FC3C01"/>
    <w:rsid w:val="00FC3CD4"/>
    <w:rsid w:val="00FC3D31"/>
    <w:rsid w:val="00FC3D59"/>
    <w:rsid w:val="00FC4585"/>
    <w:rsid w:val="00FC4814"/>
    <w:rsid w:val="00FC48CE"/>
    <w:rsid w:val="00FC4A64"/>
    <w:rsid w:val="00FC4CA8"/>
    <w:rsid w:val="00FC4D53"/>
    <w:rsid w:val="00FC4DDD"/>
    <w:rsid w:val="00FC4F4B"/>
    <w:rsid w:val="00FC507E"/>
    <w:rsid w:val="00FC515E"/>
    <w:rsid w:val="00FC51C4"/>
    <w:rsid w:val="00FC55A9"/>
    <w:rsid w:val="00FC55BA"/>
    <w:rsid w:val="00FC5948"/>
    <w:rsid w:val="00FC5D65"/>
    <w:rsid w:val="00FC5EAC"/>
    <w:rsid w:val="00FC5F6A"/>
    <w:rsid w:val="00FC62D2"/>
    <w:rsid w:val="00FC6466"/>
    <w:rsid w:val="00FC6641"/>
    <w:rsid w:val="00FC671D"/>
    <w:rsid w:val="00FC6878"/>
    <w:rsid w:val="00FC6C9F"/>
    <w:rsid w:val="00FC7185"/>
    <w:rsid w:val="00FC76A2"/>
    <w:rsid w:val="00FC76C9"/>
    <w:rsid w:val="00FC790C"/>
    <w:rsid w:val="00FC798B"/>
    <w:rsid w:val="00FC7B5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A5"/>
    <w:rsid w:val="00FD47DE"/>
    <w:rsid w:val="00FD4AF9"/>
    <w:rsid w:val="00FD4DCF"/>
    <w:rsid w:val="00FD4F27"/>
    <w:rsid w:val="00FD51A7"/>
    <w:rsid w:val="00FD5244"/>
    <w:rsid w:val="00FD538D"/>
    <w:rsid w:val="00FD560C"/>
    <w:rsid w:val="00FD5E7E"/>
    <w:rsid w:val="00FD61EE"/>
    <w:rsid w:val="00FD62D5"/>
    <w:rsid w:val="00FD63B6"/>
    <w:rsid w:val="00FD6A36"/>
    <w:rsid w:val="00FD7483"/>
    <w:rsid w:val="00FD750C"/>
    <w:rsid w:val="00FD75FD"/>
    <w:rsid w:val="00FD76EA"/>
    <w:rsid w:val="00FD7AF4"/>
    <w:rsid w:val="00FD7FFA"/>
    <w:rsid w:val="00FE0562"/>
    <w:rsid w:val="00FE06A8"/>
    <w:rsid w:val="00FE08CA"/>
    <w:rsid w:val="00FE0B60"/>
    <w:rsid w:val="00FE0FBF"/>
    <w:rsid w:val="00FE1305"/>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93"/>
    <w:rsid w:val="00FE3DF6"/>
    <w:rsid w:val="00FE3F24"/>
    <w:rsid w:val="00FE43E8"/>
    <w:rsid w:val="00FE4452"/>
    <w:rsid w:val="00FE44B8"/>
    <w:rsid w:val="00FE457A"/>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C49"/>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7FF"/>
    <w:rsid w:val="00FF2846"/>
    <w:rsid w:val="00FF28B3"/>
    <w:rsid w:val="00FF32FC"/>
    <w:rsid w:val="00FF39F7"/>
    <w:rsid w:val="00FF3C94"/>
    <w:rsid w:val="00FF45CC"/>
    <w:rsid w:val="00FF481A"/>
    <w:rsid w:val="00FF4A4F"/>
    <w:rsid w:val="00FF4A71"/>
    <w:rsid w:val="00FF4AAE"/>
    <w:rsid w:val="00FF4D1F"/>
    <w:rsid w:val="00FF4EBA"/>
    <w:rsid w:val="00FF57AD"/>
    <w:rsid w:val="00FF5A6B"/>
    <w:rsid w:val="00FF5AEA"/>
    <w:rsid w:val="00FF6036"/>
    <w:rsid w:val="00FF6301"/>
    <w:rsid w:val="00FF6379"/>
    <w:rsid w:val="00FF6655"/>
    <w:rsid w:val="00FF66D5"/>
    <w:rsid w:val="00FF68CF"/>
    <w:rsid w:val="00FF6A0A"/>
    <w:rsid w:val="00FF6AE9"/>
    <w:rsid w:val="00FF7142"/>
    <w:rsid w:val="00FF71DA"/>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840A456F-D349-4D01-B380-C04C9A76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2E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 w:type="paragraph" w:customStyle="1" w:styleId="3GPPHeader">
    <w:name w:val="3GPP_Header"/>
    <w:basedOn w:val="BodyText"/>
    <w:rsid w:val="00ED2CF5"/>
    <w:pPr>
      <w:tabs>
        <w:tab w:val="left" w:pos="1701"/>
        <w:tab w:val="right" w:pos="9639"/>
      </w:tabs>
      <w:spacing w:after="240" w:line="259" w:lineRule="auto"/>
      <w:jc w:val="both"/>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287039">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060310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2.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4.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1004</TotalTime>
  <Pages>2</Pages>
  <Words>646</Words>
  <Characters>3686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316</cp:revision>
  <cp:lastPrinted>2022-10-01T14:23:00Z</cp:lastPrinted>
  <dcterms:created xsi:type="dcterms:W3CDTF">2025-02-07T11:47:00Z</dcterms:created>
  <dcterms:modified xsi:type="dcterms:W3CDTF">2025-08-15T13:37:00Z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